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1F" w:rsidRPr="007F31C8" w:rsidRDefault="007F31C8">
      <w:pPr>
        <w:rPr>
          <w:b/>
        </w:rPr>
      </w:pPr>
      <w:r>
        <w:rPr>
          <w:sz w:val="26"/>
          <w:szCs w:val="26"/>
        </w:rPr>
        <w:t xml:space="preserve">Согласно п.22 Постановления Правительства РФ от 05.07.2013 № 570 «О стандартах раскрытия информации теплоснабжающими организациями, </w:t>
      </w:r>
      <w:proofErr w:type="spellStart"/>
      <w:r>
        <w:rPr>
          <w:sz w:val="26"/>
          <w:szCs w:val="26"/>
        </w:rPr>
        <w:t>теплосетевыми</w:t>
      </w:r>
      <w:proofErr w:type="spellEnd"/>
      <w:r>
        <w:rPr>
          <w:sz w:val="26"/>
          <w:szCs w:val="26"/>
        </w:rPr>
        <w:t xml:space="preserve"> организациями и органами регулировании» </w:t>
      </w:r>
      <w:r w:rsidRPr="007F31C8">
        <w:rPr>
          <w:b/>
          <w:sz w:val="26"/>
          <w:szCs w:val="26"/>
        </w:rPr>
        <w:t>сообщаем об отсутствии технической возможности подключения (технологического присоединения) к системе теплоснабжения.</w:t>
      </w:r>
      <w:bookmarkStart w:id="0" w:name="_GoBack"/>
      <w:bookmarkEnd w:id="0"/>
    </w:p>
    <w:sectPr w:rsidR="00727D1F" w:rsidRPr="007F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34"/>
    <w:rsid w:val="00727D1F"/>
    <w:rsid w:val="007F31C8"/>
    <w:rsid w:val="00A0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D747E0BB.dotm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Заитов Тамерлан Ришатович</dc:creator>
  <cp:keywords/>
  <dc:description/>
  <cp:lastModifiedBy>Заитов Тамерлан Ришатович</cp:lastModifiedBy>
  <cp:revision>2</cp:revision>
  <dcterms:created xsi:type="dcterms:W3CDTF">2016-06-24T07:28:00Z</dcterms:created>
  <dcterms:modified xsi:type="dcterms:W3CDTF">2016-06-24T07:29:00Z</dcterms:modified>
</cp:coreProperties>
</file>