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66" w:rsidRPr="00BB3066" w:rsidRDefault="00BB3066" w:rsidP="00BB3066">
      <w:pPr>
        <w:jc w:val="center"/>
        <w:rPr>
          <w:b/>
          <w:color w:val="000000"/>
          <w:sz w:val="24"/>
          <w:szCs w:val="24"/>
        </w:rPr>
      </w:pPr>
      <w:r w:rsidRPr="00BB3066">
        <w:rPr>
          <w:b/>
          <w:color w:val="000000"/>
          <w:sz w:val="24"/>
          <w:szCs w:val="24"/>
        </w:rPr>
        <w:t>ТИПОВЫЕ УСЛОВИЯ  ДОГОВОРА  ПОДРЯДА  №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proofErr w:type="gramStart"/>
      <w:r w:rsidR="000E18B4" w:rsidRPr="000E18B4">
        <w:rPr>
          <w:sz w:val="24"/>
          <w:szCs w:val="24"/>
        </w:rPr>
        <w:t>).</w:t>
      </w:r>
      <w:r w:rsidRPr="00BB3066">
        <w:rPr>
          <w:sz w:val="24"/>
          <w:szCs w:val="24"/>
        </w:rPr>
        <w:t>.</w:t>
      </w:r>
      <w:proofErr w:type="gramEnd"/>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2.1. Подрядчик обязан выполнять предусмотренные настоящим Договором работы в соответствии с проектом (номер проекта) или  дефектной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 xml:space="preserve">Заказчик передает в 3-х </w:t>
      </w:r>
      <w:proofErr w:type="spellStart"/>
      <w:r w:rsidRPr="00BB3066">
        <w:rPr>
          <w:color w:val="000000"/>
          <w:sz w:val="24"/>
          <w:szCs w:val="24"/>
        </w:rPr>
        <w:t>дневный</w:t>
      </w:r>
      <w:proofErr w:type="spellEnd"/>
      <w:r w:rsidRPr="00BB3066">
        <w:rPr>
          <w:color w:val="000000"/>
          <w:sz w:val="24"/>
          <w:szCs w:val="24"/>
        </w:rPr>
        <w:t xml:space="preserve">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 xml:space="preserve">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EC4560">
        <w:t>П</w:t>
      </w:r>
      <w:proofErr w:type="gramEnd"/>
      <w:r w:rsidRPr="00EC4560">
        <w:t xml:space="preserve"> 016</w:t>
      </w:r>
      <w:r>
        <w:t>-2017</w:t>
      </w:r>
      <w:r w:rsidRPr="00EC4560">
        <w:t xml:space="preserve"> «О пропускном и внутриобъектовом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t xml:space="preserve">2.4. </w:t>
      </w:r>
      <w:r w:rsidR="004834B1" w:rsidRPr="003F4043">
        <w:rPr>
          <w:sz w:val="23"/>
          <w:szCs w:val="23"/>
        </w:rPr>
        <w:t xml:space="preserve">На весь период действия договора Подрядчик обязан </w:t>
      </w:r>
      <w:proofErr w:type="gramStart"/>
      <w:r w:rsidR="004834B1" w:rsidRPr="003F4043">
        <w:rPr>
          <w:sz w:val="23"/>
          <w:szCs w:val="23"/>
        </w:rPr>
        <w:t>являться действующим членом соответствующей СРО с правом выполнять</w:t>
      </w:r>
      <w:proofErr w:type="gramEnd"/>
      <w:r w:rsidR="004834B1" w:rsidRPr="003F4043">
        <w:rPr>
          <w:sz w:val="23"/>
          <w:szCs w:val="23"/>
        </w:rPr>
        <w:t xml:space="preserve"> работы на особо опасных и технически сложных объектах, которые оказывают влияние на безопасность объектов капитального строительства, иметь 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lastRenderedPageBreak/>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Pr>
          <w:color w:val="000000"/>
          <w:sz w:val="24"/>
          <w:szCs w:val="24"/>
        </w:rPr>
        <w:t>и</w:t>
      </w:r>
      <w:r w:rsidRPr="00BB3066">
        <w:rPr>
          <w:color w:val="000000"/>
          <w:sz w:val="24"/>
          <w:szCs w:val="24"/>
        </w:rPr>
        <w:t xml:space="preserve">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2.11. Подрядчик обязан передать исполнительно-техническую документацию</w:t>
      </w:r>
      <w:r w:rsidR="000D2689" w:rsidRPr="000D2689">
        <w:rPr>
          <w:sz w:val="24"/>
          <w:szCs w:val="24"/>
        </w:rPr>
        <w:t xml:space="preserve"> </w:t>
      </w:r>
      <w:r w:rsidR="000D2689">
        <w:rPr>
          <w:sz w:val="24"/>
          <w:szCs w:val="24"/>
        </w:rPr>
        <w:t>в 2-х экземплярах</w:t>
      </w:r>
      <w:r w:rsidRPr="00BB3066">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BB3066" w:rsidRDefault="00BB3066" w:rsidP="00BB3066">
      <w:pPr>
        <w:spacing w:after="120"/>
        <w:jc w:val="both"/>
        <w:rPr>
          <w:color w:val="000000"/>
          <w:sz w:val="24"/>
          <w:szCs w:val="24"/>
        </w:rPr>
      </w:pPr>
      <w:r w:rsidRPr="00BB3066">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jc w:val="both"/>
        <w:rPr>
          <w:color w:val="000000"/>
          <w:sz w:val="24"/>
          <w:szCs w:val="24"/>
        </w:rPr>
      </w:pPr>
      <w:r w:rsidRPr="00BB3066">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BB3066" w:rsidRDefault="00BB3066" w:rsidP="00BB3066">
      <w:pPr>
        <w:spacing w:after="120"/>
        <w:jc w:val="both"/>
        <w:rPr>
          <w:color w:val="000000"/>
          <w:sz w:val="24"/>
          <w:szCs w:val="24"/>
        </w:rPr>
      </w:pPr>
      <w:r w:rsidRPr="00BB3066">
        <w:rPr>
          <w:color w:val="000000"/>
          <w:sz w:val="24"/>
          <w:szCs w:val="24"/>
        </w:rPr>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 xml:space="preserve">2.16.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BB3066" w:rsidRPr="00BB3066" w:rsidRDefault="00BB3066" w:rsidP="00BB3066">
      <w:pPr>
        <w:jc w:val="both"/>
        <w:rPr>
          <w:color w:val="000000"/>
          <w:sz w:val="24"/>
          <w:szCs w:val="24"/>
        </w:rPr>
      </w:pPr>
      <w:r w:rsidRPr="00BB3066">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BB3066" w:rsidRDefault="00BB3066" w:rsidP="00BB3066">
      <w:pPr>
        <w:jc w:val="both"/>
        <w:rPr>
          <w:color w:val="000000"/>
          <w:sz w:val="24"/>
          <w:szCs w:val="24"/>
        </w:rPr>
      </w:pPr>
      <w:r w:rsidRPr="00BB3066">
        <w:rPr>
          <w:color w:val="000000"/>
          <w:sz w:val="24"/>
          <w:szCs w:val="24"/>
        </w:rPr>
        <w:t>2.20. Подрядчик обязан приступить к выполнению работ в течение 5-ти дней с момента подписания настоящего договора</w:t>
      </w:r>
      <w:r w:rsidR="004D06DF">
        <w:rPr>
          <w:color w:val="000000"/>
          <w:sz w:val="24"/>
          <w:szCs w:val="24"/>
        </w:rPr>
        <w:t xml:space="preserve"> </w:t>
      </w:r>
      <w:r w:rsidR="004D06DF">
        <w:rPr>
          <w:sz w:val="24"/>
          <w:szCs w:val="24"/>
        </w:rPr>
        <w:t>и</w:t>
      </w:r>
      <w:r w:rsidR="004D06DF" w:rsidRPr="00F10A3A">
        <w:rPr>
          <w:sz w:val="24"/>
          <w:szCs w:val="24"/>
        </w:rPr>
        <w:t xml:space="preserve"> приступить к выполнению работ на строительной площадке</w:t>
      </w:r>
      <w:r w:rsidR="004D06DF">
        <w:rPr>
          <w:sz w:val="24"/>
          <w:szCs w:val="24"/>
        </w:rPr>
        <w:t xml:space="preserve"> </w:t>
      </w:r>
      <w:r w:rsidR="004D06DF">
        <w:rPr>
          <w:sz w:val="24"/>
          <w:szCs w:val="24"/>
        </w:rPr>
        <w:lastRenderedPageBreak/>
        <w:t>в течение</w:t>
      </w:r>
      <w:r w:rsidR="004D06DF" w:rsidRPr="00F10A3A">
        <w:rPr>
          <w:sz w:val="24"/>
          <w:szCs w:val="24"/>
        </w:rPr>
        <w:t xml:space="preserve"> 2-х дней с момента передачи строительной площадки </w:t>
      </w:r>
      <w:r w:rsidR="004D06DF">
        <w:rPr>
          <w:sz w:val="24"/>
          <w:szCs w:val="24"/>
        </w:rPr>
        <w:t xml:space="preserve">   </w:t>
      </w:r>
      <w:r w:rsidR="004D06DF" w:rsidRPr="00F10A3A">
        <w:rPr>
          <w:sz w:val="24"/>
          <w:szCs w:val="24"/>
        </w:rPr>
        <w:t>согласно</w:t>
      </w:r>
      <w:r w:rsidR="004D06DF">
        <w:rPr>
          <w:sz w:val="24"/>
          <w:szCs w:val="24"/>
        </w:rPr>
        <w:t xml:space="preserve"> </w:t>
      </w:r>
      <w:r w:rsidR="004D06DF" w:rsidRPr="00F10A3A">
        <w:rPr>
          <w:sz w:val="24"/>
          <w:szCs w:val="24"/>
        </w:rPr>
        <w:t xml:space="preserve"> п. 2.2</w:t>
      </w:r>
      <w:r w:rsidR="004D06DF">
        <w:rPr>
          <w:sz w:val="24"/>
          <w:szCs w:val="24"/>
        </w:rPr>
        <w:t xml:space="preserve">  настоящего договора</w:t>
      </w:r>
      <w:r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BB3066" w:rsidRDefault="00BB3066" w:rsidP="00BB3066">
      <w:pPr>
        <w:jc w:val="both"/>
        <w:rPr>
          <w:color w:val="000000"/>
          <w:sz w:val="24"/>
          <w:szCs w:val="24"/>
        </w:rPr>
      </w:pPr>
      <w:r w:rsidRPr="00BB3066">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BB3066" w:rsidRDefault="00BB3066" w:rsidP="00BB3066">
      <w:pPr>
        <w:jc w:val="both"/>
        <w:rPr>
          <w:sz w:val="24"/>
          <w:szCs w:val="24"/>
        </w:rPr>
      </w:pPr>
      <w:r w:rsidRPr="00BB3066">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 xml:space="preserve">2.25. Подрядчик обязан </w:t>
      </w:r>
    </w:p>
    <w:p w:rsidR="00E84F00" w:rsidRPr="001444D8" w:rsidRDefault="00E84F00" w:rsidP="00E84F00">
      <w:pPr>
        <w:pStyle w:val="a2"/>
        <w:numPr>
          <w:ilvl w:val="0"/>
          <w:numId w:val="0"/>
        </w:numPr>
        <w:tabs>
          <w:tab w:val="left" w:pos="0"/>
        </w:tabs>
        <w:spacing w:after="0" w:line="240" w:lineRule="atLeast"/>
        <w:rPr>
          <w:sz w:val="24"/>
          <w:szCs w:val="24"/>
        </w:rPr>
      </w:pPr>
      <w:r w:rsidRPr="001444D8">
        <w:rPr>
          <w:sz w:val="24"/>
          <w:szCs w:val="24"/>
        </w:rPr>
        <w:t>2.25.1.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E84F00">
      <w:pPr>
        <w:pStyle w:val="a2"/>
        <w:numPr>
          <w:ilvl w:val="2"/>
          <w:numId w:val="37"/>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Pr="00E76C82" w:rsidRDefault="00E84F00" w:rsidP="00E84F00">
      <w:pPr>
        <w:pStyle w:val="a2"/>
        <w:numPr>
          <w:ilvl w:val="2"/>
          <w:numId w:val="37"/>
        </w:numPr>
        <w:tabs>
          <w:tab w:val="clear" w:pos="2160"/>
          <w:tab w:val="left" w:pos="708"/>
        </w:tabs>
        <w:spacing w:after="0"/>
        <w:rPr>
          <w:sz w:val="24"/>
          <w:szCs w:val="24"/>
        </w:rPr>
      </w:pPr>
      <w:bookmarkStart w:id="0" w:name="_Ref148774004"/>
      <w:proofErr w:type="gramStart"/>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w:t>
      </w:r>
      <w:proofErr w:type="gramEnd"/>
      <w:r w:rsidRPr="00E76C82">
        <w:rPr>
          <w:sz w:val="24"/>
          <w:szCs w:val="24"/>
        </w:rPr>
        <w:t xml:space="preserve"> в соответствии с настоящим Договором и действующим законодательством.</w:t>
      </w:r>
      <w:bookmarkEnd w:id="0"/>
      <w:r w:rsidRPr="00E76C82">
        <w:rPr>
          <w:sz w:val="24"/>
          <w:szCs w:val="24"/>
        </w:rPr>
        <w:t xml:space="preserve"> </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1444D8" w:rsidRDefault="00E84F00" w:rsidP="00E84F00">
      <w:pPr>
        <w:pStyle w:val="a2"/>
        <w:numPr>
          <w:ilvl w:val="2"/>
          <w:numId w:val="37"/>
        </w:numPr>
        <w:tabs>
          <w:tab w:val="clear" w:pos="2160"/>
        </w:tabs>
        <w:rPr>
          <w:sz w:val="24"/>
          <w:szCs w:val="24"/>
        </w:rPr>
      </w:pPr>
      <w:r w:rsidRPr="001444D8">
        <w:rPr>
          <w:sz w:val="24"/>
          <w:szCs w:val="24"/>
        </w:rPr>
        <w:t>Немедленно известить «</w:t>
      </w:r>
      <w:r w:rsidRPr="001444D8">
        <w:rPr>
          <w:i/>
          <w:sz w:val="24"/>
          <w:szCs w:val="24"/>
        </w:rPr>
        <w:t>Заказчика</w:t>
      </w:r>
      <w:r w:rsidRPr="001444D8">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приобретенных у </w:t>
      </w:r>
      <w:r w:rsidRPr="001444D8">
        <w:rPr>
          <w:i/>
          <w:sz w:val="24"/>
          <w:szCs w:val="24"/>
        </w:rPr>
        <w:t>«Заказчика»</w:t>
      </w:r>
      <w:r w:rsidRPr="001444D8">
        <w:rPr>
          <w:sz w:val="24"/>
          <w:szCs w:val="24"/>
        </w:rPr>
        <w:t xml:space="preserve"> либо по его указанию материалов и оборудования, </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E84F00">
      <w:pPr>
        <w:pStyle w:val="a2"/>
        <w:numPr>
          <w:ilvl w:val="2"/>
          <w:numId w:val="37"/>
        </w:numPr>
        <w:tabs>
          <w:tab w:val="clear" w:pos="2160"/>
        </w:tabs>
        <w:rPr>
          <w:sz w:val="24"/>
          <w:szCs w:val="24"/>
        </w:rPr>
      </w:pPr>
      <w:bookmarkStart w:id="1" w:name="_Ref148770883"/>
      <w:r w:rsidRPr="001444D8">
        <w:rPr>
          <w:sz w:val="24"/>
          <w:szCs w:val="24"/>
        </w:rPr>
        <w:t xml:space="preserve">Обеспечить прием, выгрузку на </w:t>
      </w:r>
      <w:proofErr w:type="spellStart"/>
      <w:r w:rsidRPr="001444D8">
        <w:rPr>
          <w:sz w:val="24"/>
          <w:szCs w:val="24"/>
        </w:rPr>
        <w:t>приобъектных</w:t>
      </w:r>
      <w:proofErr w:type="spellEnd"/>
      <w:r w:rsidRPr="001444D8">
        <w:rPr>
          <w:sz w:val="24"/>
          <w:szCs w:val="24"/>
        </w:rPr>
        <w:t xml:space="preserve"> складах и хранение материалов и оборудования, а также их целевое использование.</w:t>
      </w:r>
    </w:p>
    <w:p w:rsidR="00E84F00" w:rsidRPr="001444D8" w:rsidRDefault="00E84F00" w:rsidP="00E84F00">
      <w:pPr>
        <w:pStyle w:val="a2"/>
        <w:numPr>
          <w:ilvl w:val="2"/>
          <w:numId w:val="37"/>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1"/>
    </w:p>
    <w:p w:rsidR="00E84F00" w:rsidRPr="001444D8" w:rsidRDefault="00E84F00" w:rsidP="00E84F00">
      <w:pPr>
        <w:pStyle w:val="a2"/>
        <w:numPr>
          <w:ilvl w:val="2"/>
          <w:numId w:val="37"/>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E84F00">
      <w:pPr>
        <w:pStyle w:val="a2"/>
        <w:numPr>
          <w:ilvl w:val="2"/>
          <w:numId w:val="37"/>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E84F00">
      <w:pPr>
        <w:pStyle w:val="a2"/>
        <w:numPr>
          <w:ilvl w:val="2"/>
          <w:numId w:val="37"/>
        </w:numPr>
        <w:tabs>
          <w:tab w:val="clear" w:pos="2160"/>
          <w:tab w:val="left" w:pos="851"/>
        </w:tabs>
        <w:rPr>
          <w:sz w:val="24"/>
          <w:szCs w:val="24"/>
        </w:rPr>
      </w:pPr>
      <w:proofErr w:type="gramStart"/>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roofErr w:type="gramEnd"/>
    </w:p>
    <w:p w:rsidR="00E84F00" w:rsidRPr="001444D8" w:rsidRDefault="00E84F00" w:rsidP="00E84F00">
      <w:pPr>
        <w:pStyle w:val="a2"/>
        <w:numPr>
          <w:ilvl w:val="2"/>
          <w:numId w:val="37"/>
        </w:numPr>
        <w:tabs>
          <w:tab w:val="clear" w:pos="2160"/>
          <w:tab w:val="left" w:pos="851"/>
          <w:tab w:val="left" w:pos="1134"/>
        </w:tabs>
        <w:rPr>
          <w:sz w:val="24"/>
          <w:szCs w:val="24"/>
        </w:rPr>
      </w:pPr>
      <w:bookmarkStart w:id="2"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2"/>
    </w:p>
    <w:p w:rsidR="00E84F00" w:rsidRPr="009C1C0C" w:rsidRDefault="00E84F00" w:rsidP="00E84F00">
      <w:pPr>
        <w:pStyle w:val="a2"/>
        <w:numPr>
          <w:ilvl w:val="2"/>
          <w:numId w:val="37"/>
        </w:numPr>
        <w:tabs>
          <w:tab w:val="clear" w:pos="2160"/>
          <w:tab w:val="left" w:pos="851"/>
          <w:tab w:val="left" w:pos="1276"/>
          <w:tab w:val="left" w:pos="1418"/>
        </w:tabs>
        <w:spacing w:after="0"/>
        <w:rPr>
          <w:sz w:val="24"/>
          <w:szCs w:val="24"/>
        </w:rPr>
      </w:pPr>
      <w:bookmarkStart w:id="3"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3"/>
    </w:p>
    <w:p w:rsidR="00E84F00" w:rsidRPr="002527E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w:t>
      </w:r>
      <w:r w:rsidRPr="002527E4">
        <w:rPr>
          <w:sz w:val="24"/>
          <w:szCs w:val="24"/>
        </w:rPr>
        <w:t>отметка.</w:t>
      </w:r>
    </w:p>
    <w:p w:rsidR="00E84F00" w:rsidRPr="002527E4" w:rsidRDefault="00E84F00" w:rsidP="00E84F00">
      <w:pPr>
        <w:pStyle w:val="a2"/>
        <w:numPr>
          <w:ilvl w:val="2"/>
          <w:numId w:val="37"/>
        </w:numPr>
        <w:tabs>
          <w:tab w:val="clear" w:pos="2160"/>
          <w:tab w:val="left" w:pos="851"/>
        </w:tabs>
        <w:spacing w:after="0"/>
        <w:rPr>
          <w:sz w:val="24"/>
          <w:szCs w:val="24"/>
        </w:rPr>
      </w:pPr>
      <w:bookmarkStart w:id="4" w:name="_Ref148766428"/>
      <w:r w:rsidRPr="002527E4">
        <w:rPr>
          <w:sz w:val="24"/>
          <w:szCs w:val="24"/>
        </w:rPr>
        <w:t xml:space="preserve">В течение 2 (двух) дней </w:t>
      </w:r>
      <w:proofErr w:type="gramStart"/>
      <w:r w:rsidRPr="002527E4">
        <w:rPr>
          <w:sz w:val="24"/>
          <w:szCs w:val="24"/>
        </w:rPr>
        <w:t>с даты подписания</w:t>
      </w:r>
      <w:proofErr w:type="gramEnd"/>
      <w:r w:rsidRPr="002527E4">
        <w:rPr>
          <w:sz w:val="24"/>
          <w:szCs w:val="24"/>
        </w:rPr>
        <w:t xml:space="preserve"> Договора разрабатывать и представлять на утверждение </w:t>
      </w:r>
      <w:r w:rsidRPr="002527E4">
        <w:rPr>
          <w:i/>
          <w:sz w:val="24"/>
          <w:szCs w:val="24"/>
        </w:rPr>
        <w:t>«Заказчику»</w:t>
      </w:r>
      <w:r w:rsidRPr="002527E4">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2527E4">
        <w:rPr>
          <w:sz w:val="24"/>
          <w:szCs w:val="24"/>
        </w:rPr>
        <w:t>ы</w:t>
      </w:r>
      <w:r w:rsidRPr="002527E4">
        <w:rPr>
          <w:sz w:val="24"/>
          <w:szCs w:val="24"/>
        </w:rPr>
        <w:t xml:space="preserve"> по законченным этапам. </w:t>
      </w:r>
      <w:r w:rsidRPr="002527E4">
        <w:rPr>
          <w:i/>
          <w:iCs/>
          <w:sz w:val="24"/>
          <w:szCs w:val="24"/>
        </w:rPr>
        <w:t>«Заказчик»</w:t>
      </w:r>
      <w:r w:rsidRPr="002527E4">
        <w:rPr>
          <w:sz w:val="24"/>
          <w:szCs w:val="24"/>
        </w:rPr>
        <w:t xml:space="preserve"> в 10-дневный срок согласует Детализированный график производства работ по этапам</w:t>
      </w:r>
      <w:bookmarkEnd w:id="4"/>
      <w:r w:rsidRPr="002527E4">
        <w:rPr>
          <w:sz w:val="24"/>
          <w:szCs w:val="24"/>
        </w:rPr>
        <w:t>.</w:t>
      </w:r>
    </w:p>
    <w:p w:rsidR="00E84F00" w:rsidRDefault="00E84F00" w:rsidP="00E84F00">
      <w:pPr>
        <w:pStyle w:val="a2"/>
        <w:numPr>
          <w:ilvl w:val="2"/>
          <w:numId w:val="37"/>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w:t>
      </w:r>
      <w:proofErr w:type="gramStart"/>
      <w:r w:rsidRPr="00716675">
        <w:rPr>
          <w:sz w:val="24"/>
          <w:szCs w:val="24"/>
        </w:rPr>
        <w:t>согласно</w:t>
      </w:r>
      <w:proofErr w:type="gramEnd"/>
      <w:r w:rsidRPr="00716675">
        <w:rPr>
          <w:sz w:val="24"/>
          <w:szCs w:val="24"/>
        </w:rPr>
        <w:t xml:space="preserve"> реализуемого проекта и несет ответственность за выбросы загрязняющих </w:t>
      </w:r>
      <w:r w:rsidRPr="00716675">
        <w:rPr>
          <w:sz w:val="24"/>
          <w:szCs w:val="24"/>
        </w:rPr>
        <w:lastRenderedPageBreak/>
        <w:t xml:space="preserve">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се отходы (за исключением отходов черных и цветных металлов), образующиеся в процессе выполнения строительно-монтажных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E84F00">
      <w:pPr>
        <w:pStyle w:val="a2"/>
        <w:numPr>
          <w:ilvl w:val="2"/>
          <w:numId w:val="37"/>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 xml:space="preserve">Трудового Кодекса РФ, «Межотраслевыми нормативами </w:t>
      </w:r>
      <w:proofErr w:type="gramStart"/>
      <w:r w:rsidR="004834B1" w:rsidRPr="003F4043">
        <w:rPr>
          <w:sz w:val="24"/>
          <w:szCs w:val="24"/>
        </w:rPr>
        <w:t>численности работников службы охраны труда</w:t>
      </w:r>
      <w:proofErr w:type="gramEnd"/>
      <w:r w:rsidR="004834B1" w:rsidRPr="003F4043">
        <w:rPr>
          <w:sz w:val="24"/>
          <w:szCs w:val="24"/>
        </w:rPr>
        <w:t xml:space="preserve">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E84F00">
      <w:pPr>
        <w:pStyle w:val="a2"/>
        <w:numPr>
          <w:ilvl w:val="2"/>
          <w:numId w:val="37"/>
        </w:numPr>
        <w:tabs>
          <w:tab w:val="clear" w:pos="2160"/>
          <w:tab w:val="left" w:pos="993"/>
        </w:tabs>
        <w:spacing w:after="0"/>
        <w:rPr>
          <w:sz w:val="24"/>
          <w:szCs w:val="24"/>
        </w:rPr>
      </w:pPr>
      <w:r w:rsidRPr="001444D8">
        <w:rPr>
          <w:sz w:val="24"/>
          <w:szCs w:val="24"/>
        </w:rPr>
        <w:t xml:space="preserve">Подрядчик во время выполнения работ на каждом производственном объекте Заказчика обязан обеспечить постоянный </w:t>
      </w:r>
      <w:proofErr w:type="gramStart"/>
      <w:r w:rsidRPr="001444D8">
        <w:rPr>
          <w:sz w:val="24"/>
          <w:szCs w:val="24"/>
        </w:rPr>
        <w:t>контроль за</w:t>
      </w:r>
      <w:proofErr w:type="gramEnd"/>
      <w:r w:rsidRPr="001444D8">
        <w:rPr>
          <w:sz w:val="24"/>
          <w:szCs w:val="24"/>
        </w:rPr>
        <w:t xml:space="preserve">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2.26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2.27</w:t>
      </w:r>
      <w:proofErr w:type="gramStart"/>
      <w:r>
        <w:rPr>
          <w:sz w:val="24"/>
          <w:szCs w:val="24"/>
        </w:rPr>
        <w:t xml:space="preserve"> </w:t>
      </w:r>
      <w:r w:rsidRPr="001444D8">
        <w:rPr>
          <w:sz w:val="24"/>
          <w:szCs w:val="24"/>
        </w:rPr>
        <w:t>З</w:t>
      </w:r>
      <w:proofErr w:type="gramEnd"/>
      <w:r w:rsidRPr="001444D8">
        <w:rPr>
          <w:sz w:val="24"/>
          <w:szCs w:val="24"/>
        </w:rPr>
        <w:t>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proofErr w:type="gramStart"/>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roofErr w:type="gramEnd"/>
    </w:p>
    <w:p w:rsidR="008E0B22" w:rsidRDefault="008E0B22" w:rsidP="008E0B22">
      <w:pPr>
        <w:pStyle w:val="a2"/>
        <w:numPr>
          <w:ilvl w:val="0"/>
          <w:numId w:val="0"/>
        </w:numPr>
        <w:tabs>
          <w:tab w:val="clear" w:pos="3780"/>
        </w:tabs>
        <w:spacing w:after="0"/>
        <w:rPr>
          <w:rFonts w:cs="Times New Roman"/>
          <w:sz w:val="24"/>
          <w:szCs w:val="24"/>
        </w:rPr>
      </w:pPr>
      <w:r w:rsidRPr="0043200B">
        <w:rPr>
          <w:rFonts w:cs="Times New Roman"/>
          <w:sz w:val="24"/>
          <w:szCs w:val="24"/>
        </w:rPr>
        <w:t xml:space="preserve">2.29. </w:t>
      </w:r>
      <w:r w:rsidRPr="00A134E9">
        <w:rPr>
          <w:rFonts w:cs="Times New Roman"/>
          <w:sz w:val="24"/>
          <w:szCs w:val="24"/>
        </w:rPr>
        <w:t xml:space="preserve">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A134E9">
        <w:rPr>
          <w:rFonts w:cs="Times New Roman"/>
          <w:sz w:val="24"/>
          <w:szCs w:val="24"/>
        </w:rPr>
        <w:t>П</w:t>
      </w:r>
      <w:proofErr w:type="gramEnd"/>
      <w:r w:rsidRPr="00A134E9">
        <w:rPr>
          <w:rFonts w:cs="Times New Roman"/>
          <w:sz w:val="24"/>
          <w:szCs w:val="24"/>
        </w:rPr>
        <w:t xml:space="preserve"> 016 2017 «О пропускном и внутриобъектовом режимах АО «БСК» и нести ответственность в  соответствии с пунктами Договора</w:t>
      </w:r>
      <w:r w:rsidRPr="00494C78">
        <w:rPr>
          <w:rFonts w:cs="Times New Roman"/>
          <w:sz w:val="24"/>
          <w:szCs w:val="24"/>
        </w:rPr>
        <w:t>.</w:t>
      </w:r>
    </w:p>
    <w:p w:rsidR="00DA4D6D" w:rsidRDefault="00DA4D6D" w:rsidP="008E0B22">
      <w:pPr>
        <w:pStyle w:val="a2"/>
        <w:numPr>
          <w:ilvl w:val="0"/>
          <w:numId w:val="0"/>
        </w:numPr>
        <w:tabs>
          <w:tab w:val="clear" w:pos="3780"/>
        </w:tabs>
        <w:spacing w:after="0"/>
        <w:rPr>
          <w:rFonts w:cs="Times New Roman"/>
          <w:sz w:val="24"/>
          <w:szCs w:val="24"/>
        </w:rPr>
      </w:pPr>
    </w:p>
    <w:p w:rsidR="00DA4D6D" w:rsidRPr="00EC4560" w:rsidRDefault="00DA4D6D" w:rsidP="008E0B22">
      <w:pPr>
        <w:pStyle w:val="a2"/>
        <w:numPr>
          <w:ilvl w:val="0"/>
          <w:numId w:val="0"/>
        </w:numPr>
        <w:tabs>
          <w:tab w:val="clear" w:pos="3780"/>
        </w:tabs>
        <w:spacing w:after="0"/>
        <w:rPr>
          <w:rFonts w:cs="Times New Roman"/>
          <w:sz w:val="24"/>
          <w:szCs w:val="24"/>
        </w:rPr>
      </w:pP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xml:space="preserve">.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w:t>
      </w:r>
      <w:r w:rsidRPr="00BB3066">
        <w:rPr>
          <w:sz w:val="24"/>
          <w:szCs w:val="24"/>
        </w:rPr>
        <w:lastRenderedPageBreak/>
        <w:t xml:space="preserve">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 xml:space="preserve">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 xml:space="preserve">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w:t>
      </w:r>
      <w:proofErr w:type="gramStart"/>
      <w:r w:rsidRPr="00BB3066">
        <w:rPr>
          <w:sz w:val="24"/>
          <w:szCs w:val="24"/>
        </w:rPr>
        <w:t>за</w:t>
      </w:r>
      <w:proofErr w:type="gramEnd"/>
      <w:r w:rsidRPr="00BB3066">
        <w:rPr>
          <w:sz w:val="24"/>
          <w:szCs w:val="24"/>
        </w:rPr>
        <w:t xml:space="preserve">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color w:val="000000"/>
          <w:sz w:val="24"/>
          <w:szCs w:val="24"/>
        </w:rPr>
      </w:pPr>
      <w:r w:rsidRPr="00BB3066">
        <w:rPr>
          <w:color w:val="000000"/>
          <w:sz w:val="24"/>
          <w:szCs w:val="24"/>
        </w:rPr>
        <w:t xml:space="preserve">3.4. </w:t>
      </w:r>
      <w:r w:rsidRPr="00BB3066">
        <w:rPr>
          <w:sz w:val="24"/>
          <w:szCs w:val="24"/>
        </w:rPr>
        <w:t>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BB3066" w:rsidRDefault="00BB3066" w:rsidP="00BB3066">
      <w:pPr>
        <w:ind w:left="-142" w:firstLine="142"/>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BB3066" w:rsidRDefault="00BB3066" w:rsidP="00BB3066">
      <w:pPr>
        <w:ind w:left="-142" w:firstLine="142"/>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FC19EF" w:rsidRDefault="005A528A" w:rsidP="005A528A">
      <w:pPr>
        <w:jc w:val="both"/>
        <w:rPr>
          <w:rStyle w:val="itemtext1"/>
          <w:sz w:val="24"/>
          <w:szCs w:val="24"/>
        </w:rPr>
      </w:pPr>
      <w:r w:rsidRPr="00EC4560">
        <w:rPr>
          <w:sz w:val="24"/>
          <w:szCs w:val="24"/>
        </w:rPr>
        <w:t xml:space="preserve">3.7. </w:t>
      </w:r>
      <w:r w:rsidRPr="00FC19EF">
        <w:rPr>
          <w:sz w:val="24"/>
          <w:szCs w:val="24"/>
        </w:rPr>
        <w:t xml:space="preserve">Заказчик вправе производить выборочную проверку качества выполненных работ (дубль контроль) и наличия документов </w:t>
      </w:r>
      <w:proofErr w:type="gramStart"/>
      <w:r w:rsidRPr="00FC19EF">
        <w:rPr>
          <w:sz w:val="24"/>
          <w:szCs w:val="24"/>
        </w:rPr>
        <w:t>согласно требований</w:t>
      </w:r>
      <w:proofErr w:type="gramEnd"/>
      <w:r w:rsidRPr="00FC19EF">
        <w:rPr>
          <w:sz w:val="24"/>
          <w:szCs w:val="24"/>
        </w:rPr>
        <w:t xml:space="preserve">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FC19EF" w:rsidRDefault="005A528A" w:rsidP="005A528A">
      <w:pPr>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w:t>
      </w:r>
      <w:r w:rsidRPr="00FC19EF">
        <w:rPr>
          <w:sz w:val="24"/>
          <w:szCs w:val="24"/>
        </w:rPr>
        <w:lastRenderedPageBreak/>
        <w:t>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на основании  проекта  и </w:t>
      </w:r>
      <w:r w:rsidRPr="00BB3066">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w:t>
      </w:r>
      <w:proofErr w:type="gramStart"/>
      <w:r w:rsidRPr="00BB3066">
        <w:rPr>
          <w:sz w:val="24"/>
          <w:szCs w:val="24"/>
        </w:rPr>
        <w:t xml:space="preserve">При использовании специализированных грузоподъемных машин (отсутствующих в </w:t>
      </w:r>
      <w:proofErr w:type="gramEnd"/>
    </w:p>
    <w:p w:rsidR="00BB3066" w:rsidRPr="00BB3066" w:rsidRDefault="00BB3066" w:rsidP="00BB3066">
      <w:pPr>
        <w:ind w:left="-142"/>
        <w:jc w:val="both"/>
        <w:rPr>
          <w:sz w:val="24"/>
          <w:szCs w:val="24"/>
        </w:rPr>
      </w:pPr>
      <w:proofErr w:type="gramStart"/>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roofErr w:type="gramEnd"/>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w:t>
      </w:r>
      <w:proofErr w:type="gramStart"/>
      <w:r w:rsidRPr="00BB3066">
        <w:rPr>
          <w:sz w:val="24"/>
          <w:szCs w:val="24"/>
        </w:rPr>
        <w:t>предусмотрены</w:t>
      </w:r>
      <w:proofErr w:type="gramEnd"/>
      <w:r w:rsidRPr="00BB3066">
        <w:rPr>
          <w:sz w:val="24"/>
          <w:szCs w:val="24"/>
        </w:rPr>
        <w:t xml:space="preserve">: </w:t>
      </w:r>
    </w:p>
    <w:p w:rsidR="00BB3066" w:rsidRPr="00BB3066" w:rsidRDefault="00BB3066" w:rsidP="00BB3066">
      <w:pPr>
        <w:ind w:left="360"/>
        <w:jc w:val="both"/>
        <w:rPr>
          <w:sz w:val="24"/>
          <w:szCs w:val="24"/>
        </w:rPr>
      </w:pPr>
      <w:proofErr w:type="gramStart"/>
      <w:r w:rsidRPr="00BB3066">
        <w:rPr>
          <w:sz w:val="24"/>
          <w:szCs w:val="24"/>
        </w:rPr>
        <w:t>-  лимитированные затраты (прочие затраты, временные здания и сооружения,</w:t>
      </w:r>
      <w:proofErr w:type="gramEnd"/>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двухсменный или трехсменный режим работы; работы в выходные и праздничные дни). </w:t>
      </w:r>
      <w:proofErr w:type="gramStart"/>
      <w:r w:rsidRPr="00BB3066">
        <w:rPr>
          <w:sz w:val="24"/>
          <w:szCs w:val="24"/>
        </w:rPr>
        <w:t xml:space="preserve">Расчеты за </w:t>
      </w:r>
      <w:r w:rsidRPr="00BB3066">
        <w:rPr>
          <w:sz w:val="24"/>
          <w:szCs w:val="24"/>
          <w:highlight w:val="yellow"/>
        </w:rPr>
        <w:t>сверхурочные  работы</w:t>
      </w:r>
      <w:r w:rsidRPr="00BB3066">
        <w:rPr>
          <w:sz w:val="24"/>
          <w:szCs w:val="24"/>
        </w:rPr>
        <w:t>, двухсменный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w:t>
      </w:r>
      <w:proofErr w:type="gramEnd"/>
      <w:r w:rsidRPr="00BB3066">
        <w:rPr>
          <w:sz w:val="24"/>
          <w:szCs w:val="24"/>
        </w:rPr>
        <w:t xml:space="preserve">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w:t>
      </w:r>
      <w:proofErr w:type="gramStart"/>
      <w:r w:rsidRPr="00BB3066">
        <w:rPr>
          <w:color w:val="000000"/>
          <w:sz w:val="24"/>
          <w:szCs w:val="24"/>
        </w:rPr>
        <w:t>и</w:t>
      </w:r>
      <w:proofErr w:type="gramEnd"/>
      <w:r w:rsidRPr="00BB3066">
        <w:rPr>
          <w:color w:val="000000"/>
          <w:sz w:val="24"/>
          <w:szCs w:val="24"/>
        </w:rPr>
        <w:t xml:space="preserve">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w:t>
      </w:r>
      <w:proofErr w:type="gramStart"/>
      <w:r w:rsidRPr="00BB3066">
        <w:rPr>
          <w:color w:val="000000"/>
          <w:sz w:val="24"/>
          <w:szCs w:val="24"/>
        </w:rPr>
        <w:t>за</w:t>
      </w:r>
      <w:proofErr w:type="gramEnd"/>
      <w:r w:rsidRPr="00BB3066">
        <w:rPr>
          <w:color w:val="000000"/>
          <w:sz w:val="24"/>
          <w:szCs w:val="24"/>
        </w:rPr>
        <w:t xml:space="preserve">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lastRenderedPageBreak/>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proofErr w:type="spellStart"/>
      <w:r w:rsidRPr="00BB3066">
        <w:rPr>
          <w:sz w:val="24"/>
          <w:szCs w:val="24"/>
          <w:u w:val="single"/>
        </w:rPr>
        <w:t>Постоплата</w:t>
      </w:r>
      <w:proofErr w:type="spellEnd"/>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5E0122" w:rsidRPr="001444D8" w:rsidRDefault="005E0122" w:rsidP="005E0122">
      <w:pPr>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1444D8" w:rsidRDefault="005E0122" w:rsidP="005E0122">
      <w:pPr>
        <w:jc w:val="both"/>
        <w:rPr>
          <w:color w:val="000000"/>
          <w:sz w:val="24"/>
          <w:szCs w:val="24"/>
        </w:rPr>
      </w:pPr>
      <w:r w:rsidRPr="001444D8">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1444D8" w:rsidRDefault="005E0122" w:rsidP="005E0122">
      <w:pPr>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1444D8" w:rsidRDefault="005E0122" w:rsidP="005E0122">
      <w:pPr>
        <w:pStyle w:val="21"/>
        <w:spacing w:after="0" w:line="240" w:lineRule="auto"/>
        <w:jc w:val="both"/>
        <w:rPr>
          <w:color w:val="000000"/>
          <w:sz w:val="24"/>
          <w:szCs w:val="24"/>
        </w:rPr>
      </w:pPr>
      <w:r w:rsidRPr="001444D8">
        <w:rPr>
          <w:color w:val="000000"/>
          <w:sz w:val="24"/>
          <w:szCs w:val="24"/>
        </w:rPr>
        <w:t>5.4. Риск случайной гибели или случайного повреждения Объекта до приемки раб</w:t>
      </w:r>
      <w:r>
        <w:rPr>
          <w:color w:val="000000"/>
          <w:sz w:val="24"/>
          <w:szCs w:val="24"/>
        </w:rPr>
        <w:t xml:space="preserve">от Заказчиком несет Подрядчик. </w:t>
      </w:r>
      <w:r w:rsidRPr="001444D8">
        <w:rPr>
          <w:color w:val="000000"/>
          <w:sz w:val="24"/>
          <w:szCs w:val="24"/>
        </w:rPr>
        <w:t>Подрядчик несет ответственность за произошедшую по его вине не сохранность предоставленного Заказчиком имущества для монтажа. В этом случае Подрядчик обязан за свой счет заменить указанное имущество или, при невозможности этого, возместить Заказчику убытки.</w:t>
      </w:r>
    </w:p>
    <w:p w:rsidR="005E0122" w:rsidRPr="00476932" w:rsidRDefault="005E0122" w:rsidP="005E0122">
      <w:pPr>
        <w:jc w:val="both"/>
        <w:rPr>
          <w:color w:val="000000"/>
          <w:sz w:val="24"/>
          <w:szCs w:val="24"/>
        </w:rPr>
      </w:pPr>
      <w:r w:rsidRPr="001444D8">
        <w:rPr>
          <w:color w:val="000000"/>
          <w:sz w:val="24"/>
          <w:szCs w:val="24"/>
        </w:rPr>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476932" w:rsidRDefault="005E0122"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w:t>
      </w:r>
      <w:proofErr w:type="gramStart"/>
      <w:r w:rsidRPr="00476932">
        <w:rPr>
          <w:color w:val="000000"/>
          <w:sz w:val="24"/>
          <w:szCs w:val="24"/>
        </w:rPr>
        <w:t>Протокол (акт) подписывается лицом, составившим его, нарушителем и представителем подрядной организации (мастером, бригадиром, начальником участка и т.д.).</w:t>
      </w:r>
      <w:proofErr w:type="gramEnd"/>
      <w:r w:rsidRPr="00476932">
        <w:rPr>
          <w:color w:val="000000"/>
          <w:sz w:val="24"/>
          <w:szCs w:val="24"/>
        </w:rPr>
        <w:t xml:space="preserve">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476932" w:rsidRDefault="005E0122" w:rsidP="005E0122">
      <w:pPr>
        <w:jc w:val="both"/>
        <w:rPr>
          <w:color w:val="000000"/>
          <w:sz w:val="24"/>
          <w:szCs w:val="24"/>
        </w:rPr>
      </w:pPr>
      <w:r w:rsidRPr="00476932">
        <w:rPr>
          <w:color w:val="000000"/>
          <w:sz w:val="24"/>
          <w:szCs w:val="24"/>
        </w:rPr>
        <w:tab/>
        <w:t xml:space="preserve">Нарушение требований </w:t>
      </w:r>
      <w:proofErr w:type="gramStart"/>
      <w:r w:rsidRPr="00476932">
        <w:rPr>
          <w:color w:val="000000"/>
          <w:sz w:val="24"/>
          <w:szCs w:val="24"/>
        </w:rPr>
        <w:t>пропускного</w:t>
      </w:r>
      <w:proofErr w:type="gramEnd"/>
      <w:r w:rsidRPr="00476932">
        <w:rPr>
          <w:color w:val="000000"/>
          <w:sz w:val="24"/>
          <w:szCs w:val="24"/>
        </w:rPr>
        <w:t xml:space="preserve"> и </w:t>
      </w:r>
      <w:proofErr w:type="spellStart"/>
      <w:r w:rsidRPr="00476932">
        <w:rPr>
          <w:color w:val="000000"/>
          <w:sz w:val="24"/>
          <w:szCs w:val="24"/>
        </w:rPr>
        <w:t>внутриобъектового</w:t>
      </w:r>
      <w:proofErr w:type="spellEnd"/>
      <w:r w:rsidRPr="00476932">
        <w:rPr>
          <w:color w:val="000000"/>
          <w:sz w:val="24"/>
          <w:szCs w:val="24"/>
        </w:rPr>
        <w:t xml:space="preserve"> режимов подразделяются на три группы (Приложение № 6 к договору).</w:t>
      </w:r>
    </w:p>
    <w:p w:rsidR="005E0122" w:rsidRPr="00476932" w:rsidRDefault="005E0122" w:rsidP="005E0122">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1 группы – 10 000 (десять тысяч) рублей;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2 группы – 20 000 (двадцать тысяч) рублей;</w:t>
      </w:r>
    </w:p>
    <w:p w:rsidR="005E0122" w:rsidRPr="00AF736F" w:rsidRDefault="005E0122" w:rsidP="005E0122">
      <w:pPr>
        <w:jc w:val="both"/>
        <w:rPr>
          <w:color w:val="000000"/>
          <w:sz w:val="24"/>
          <w:szCs w:val="24"/>
        </w:rPr>
      </w:pPr>
      <w:r w:rsidRPr="00AF736F">
        <w:rPr>
          <w:color w:val="000000"/>
          <w:sz w:val="24"/>
          <w:szCs w:val="24"/>
        </w:rPr>
        <w:t>•</w:t>
      </w:r>
      <w:r w:rsidRPr="00AF736F">
        <w:rPr>
          <w:color w:val="000000"/>
          <w:sz w:val="24"/>
          <w:szCs w:val="24"/>
        </w:rPr>
        <w:tab/>
        <w:t>За нарушение из 3 группы – 30 000 (тридцать тысяч) рублей;</w:t>
      </w:r>
    </w:p>
    <w:p w:rsidR="005E0122" w:rsidRPr="00AF736F" w:rsidRDefault="005E0122" w:rsidP="005E0122">
      <w:pPr>
        <w:numPr>
          <w:ilvl w:val="0"/>
          <w:numId w:val="44"/>
        </w:numPr>
        <w:ind w:left="0" w:firstLine="0"/>
        <w:jc w:val="both"/>
        <w:rPr>
          <w:bCs/>
          <w:sz w:val="24"/>
          <w:szCs w:val="24"/>
          <w:shd w:val="clear" w:color="auto" w:fill="FFFFFF"/>
        </w:rPr>
      </w:pPr>
      <w:r w:rsidRPr="00AF736F">
        <w:rPr>
          <w:sz w:val="24"/>
          <w:szCs w:val="24"/>
          <w:shd w:val="clear" w:color="auto" w:fill="FFFFFF"/>
        </w:rPr>
        <w:lastRenderedPageBreak/>
        <w:t xml:space="preserve">За вывоз/вынос ТМЦ без установленных документов, если стоимость вывозимого/выносимого ТМЦ </w:t>
      </w:r>
      <w:r w:rsidRPr="00AF736F">
        <w:rPr>
          <w:bCs/>
          <w:sz w:val="24"/>
          <w:szCs w:val="24"/>
          <w:shd w:val="clear" w:color="auto" w:fill="FFFFFF"/>
        </w:rPr>
        <w:t xml:space="preserve">свыше 500 рублей, но не более 5000 рублей штраф составляет 50 000 рублей. </w:t>
      </w:r>
      <w:r w:rsidRPr="00AF736F">
        <w:rPr>
          <w:sz w:val="24"/>
          <w:szCs w:val="24"/>
          <w:shd w:val="clear" w:color="auto" w:fill="FFFFFF"/>
        </w:rPr>
        <w:t>В случае выявления несанкционированного вывоза/ выноса ТМЦ без установленных документов, если стоимость вывозимого/выносимого ТМЦ</w:t>
      </w:r>
      <w:r w:rsidRPr="00AF736F">
        <w:rPr>
          <w:bCs/>
          <w:sz w:val="24"/>
          <w:szCs w:val="24"/>
          <w:shd w:val="clear" w:color="auto" w:fill="FFFFFF"/>
        </w:rPr>
        <w:t xml:space="preserve"> свыше 5000 рублей штраф составляет 100 000 рублей.</w:t>
      </w:r>
    </w:p>
    <w:p w:rsidR="005E0122" w:rsidRPr="00476932" w:rsidRDefault="005E0122" w:rsidP="005E0122">
      <w:pPr>
        <w:jc w:val="both"/>
        <w:rPr>
          <w:color w:val="000000"/>
          <w:sz w:val="24"/>
          <w:szCs w:val="24"/>
        </w:rPr>
      </w:pPr>
      <w:proofErr w:type="gramStart"/>
      <w:r w:rsidRPr="00AF736F">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w:t>
      </w:r>
      <w:proofErr w:type="spellStart"/>
      <w:r w:rsidRPr="00AF736F">
        <w:rPr>
          <w:sz w:val="24"/>
          <w:szCs w:val="24"/>
        </w:rPr>
        <w:t>внтуриобъектового</w:t>
      </w:r>
      <w:proofErr w:type="spellEnd"/>
      <w:r w:rsidRPr="00AF736F">
        <w:rPr>
          <w:sz w:val="24"/>
          <w:szCs w:val="24"/>
        </w:rPr>
        <w:t xml:space="preserve"> режимов», в части несоответствия в пропусках работника наименования организации Подрядчика оформленному наряду-допуску по месту производства работ, </w:t>
      </w:r>
      <w:r w:rsidRPr="00AF736F">
        <w:rPr>
          <w:color w:val="000000"/>
          <w:sz w:val="24"/>
          <w:szCs w:val="24"/>
        </w:rPr>
        <w:t>и отсутствия согласования с уполномоченными лицами АО «БСК» привлечения субподрядчика к выполнению работ,</w:t>
      </w:r>
      <w:r w:rsidRPr="00AF736F">
        <w:rPr>
          <w:sz w:val="24"/>
          <w:szCs w:val="24"/>
        </w:rPr>
        <w:t xml:space="preserve"> Подрядчик обязан уплатить Заказчику штраф в размере 300 000 (триста тысяч) рублей</w:t>
      </w:r>
      <w:proofErr w:type="gramEnd"/>
      <w:r w:rsidRPr="00AF736F">
        <w:rPr>
          <w:sz w:val="24"/>
          <w:szCs w:val="24"/>
        </w:rPr>
        <w:t>,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BB3066" w:rsidRDefault="00BB3066" w:rsidP="00BB3066">
      <w:pPr>
        <w:jc w:val="both"/>
        <w:rPr>
          <w:rFonts w:ascii="Calibri" w:hAnsi="Calibri"/>
          <w: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w:t>
      </w:r>
      <w:proofErr w:type="gramStart"/>
      <w:r w:rsidRPr="00BB3066">
        <w:rPr>
          <w:color w:val="000000"/>
          <w:sz w:val="24"/>
          <w:szCs w:val="24"/>
        </w:rPr>
        <w:t xml:space="preserve">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w:t>
      </w:r>
      <w:r w:rsidR="00B91CBA">
        <w:rPr>
          <w:color w:val="000000"/>
          <w:sz w:val="24"/>
          <w:szCs w:val="24"/>
        </w:rPr>
        <w:t> </w:t>
      </w:r>
      <w:r w:rsidRPr="00BB3066">
        <w:rPr>
          <w:color w:val="000000"/>
          <w:sz w:val="24"/>
          <w:szCs w:val="24"/>
        </w:rPr>
        <w:t>000</w:t>
      </w:r>
      <w:r w:rsidR="00B91CBA">
        <w:rPr>
          <w:color w:val="000000"/>
          <w:sz w:val="24"/>
          <w:szCs w:val="24"/>
        </w:rPr>
        <w:t xml:space="preserve"> </w:t>
      </w: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w:t>
      </w:r>
      <w:proofErr w:type="gramEnd"/>
      <w:r w:rsidRPr="00BB3066">
        <w:rPr>
          <w:sz w:val="24"/>
          <w:szCs w:val="24"/>
        </w:rPr>
        <w:t xml:space="preserve">.2.25.14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B91CBA">
        <w:rPr>
          <w:sz w:val="24"/>
          <w:szCs w:val="24"/>
          <w:highlight w:val="yellow"/>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r w:rsidR="00533A47" w:rsidRPr="004F143A">
        <w:rPr>
          <w:sz w:val="24"/>
          <w:szCs w:val="24"/>
        </w:rPr>
        <w:t>.</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w:t>
      </w:r>
      <w:proofErr w:type="gramStart"/>
      <w:r w:rsidRPr="004F143A">
        <w:rPr>
          <w:sz w:val="24"/>
          <w:szCs w:val="24"/>
        </w:rPr>
        <w:t>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roofErr w:type="gramEnd"/>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lastRenderedPageBreak/>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xml:space="preserve">- является надлежащим </w:t>
      </w:r>
      <w:proofErr w:type="gramStart"/>
      <w:r w:rsidRPr="00371395">
        <w:rPr>
          <w:sz w:val="24"/>
          <w:szCs w:val="24"/>
        </w:rPr>
        <w:t>образом</w:t>
      </w:r>
      <w:proofErr w:type="gramEnd"/>
      <w:r w:rsidRPr="00371395">
        <w:rPr>
          <w:sz w:val="24"/>
          <w:szCs w:val="24"/>
        </w:rPr>
        <w:t xml:space="preserve">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w:t>
      </w:r>
      <w:proofErr w:type="gramStart"/>
      <w:r w:rsidRPr="00BC3D8C">
        <w:rPr>
          <w:sz w:val="24"/>
          <w:szCs w:val="24"/>
        </w:rPr>
        <w:t xml:space="preserve"> ,</w:t>
      </w:r>
      <w:proofErr w:type="gramEnd"/>
      <w:r w:rsidRPr="00BC3D8C">
        <w:rPr>
          <w:sz w:val="24"/>
          <w:szCs w:val="24"/>
        </w:rPr>
        <w:t xml:space="preserve"> акты приема-передачи, КС-2, КС-3 и </w:t>
      </w:r>
      <w:proofErr w:type="spellStart"/>
      <w:r w:rsidRPr="00BC3D8C">
        <w:rPr>
          <w:sz w:val="24"/>
          <w:szCs w:val="24"/>
        </w:rPr>
        <w:t>т.д</w:t>
      </w:r>
      <w:proofErr w:type="spellEnd"/>
      <w:r w:rsidRPr="00BC3D8C">
        <w:rPr>
          <w:sz w:val="24"/>
          <w:szCs w:val="24"/>
        </w:rPr>
        <w:t>);</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w:t>
      </w:r>
      <w:proofErr w:type="gramStart"/>
      <w:r w:rsidRPr="00371395">
        <w:rPr>
          <w:sz w:val="24"/>
          <w:szCs w:val="24"/>
        </w:rPr>
        <w:t>в</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Решениях</w:t>
      </w:r>
      <w:proofErr w:type="gramEnd"/>
      <w:r w:rsidRPr="00371395">
        <w:rPr>
          <w:sz w:val="24"/>
          <w:szCs w:val="24"/>
        </w:rPr>
        <w:t xml:space="preserve"> налоговых органов, в размере:</w:t>
      </w:r>
    </w:p>
    <w:p w:rsidR="008E0B22" w:rsidRPr="00371395" w:rsidRDefault="008E0B22" w:rsidP="008E0B22">
      <w:pPr>
        <w:tabs>
          <w:tab w:val="num" w:pos="0"/>
        </w:tabs>
        <w:ind w:firstLine="567"/>
        <w:jc w:val="both"/>
        <w:rPr>
          <w:sz w:val="24"/>
          <w:szCs w:val="24"/>
        </w:rPr>
      </w:pPr>
      <w:proofErr w:type="gramStart"/>
      <w:r w:rsidRPr="00371395">
        <w:rPr>
          <w:sz w:val="24"/>
          <w:szCs w:val="24"/>
        </w:rPr>
        <w:lastRenderedPageBreak/>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НДС на основании соответствующего требования;</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налога на прибыль</w:t>
      </w:r>
      <w:proofErr w:type="gramEnd"/>
    </w:p>
    <w:p w:rsidR="008E0B22" w:rsidRPr="00371395" w:rsidRDefault="008E0B22" w:rsidP="008E0B22">
      <w:pPr>
        <w:tabs>
          <w:tab w:val="num" w:pos="0"/>
        </w:tabs>
        <w:ind w:firstLine="567"/>
        <w:jc w:val="both"/>
        <w:rPr>
          <w:sz w:val="24"/>
          <w:szCs w:val="24"/>
        </w:rPr>
      </w:pPr>
      <w:r w:rsidRPr="00371395">
        <w:rPr>
          <w:sz w:val="24"/>
          <w:szCs w:val="24"/>
        </w:rPr>
        <w:t xml:space="preserve">Подрядчик, нарушивший изложенные </w:t>
      </w:r>
      <w:proofErr w:type="gramStart"/>
      <w:r w:rsidRPr="00371395">
        <w:rPr>
          <w:sz w:val="24"/>
          <w:szCs w:val="24"/>
        </w:rPr>
        <w:t>разделе</w:t>
      </w:r>
      <w:proofErr w:type="gramEnd"/>
      <w:r w:rsidRPr="00371395">
        <w:rPr>
          <w:sz w:val="24"/>
          <w:szCs w:val="24"/>
        </w:rPr>
        <w:t xml:space="preserve">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компенсировать Заказчику, все понесенные по его вине убытки (в т.ч.: </w:t>
      </w:r>
      <w:proofErr w:type="spellStart"/>
      <w:r w:rsidRPr="00371395">
        <w:rPr>
          <w:sz w:val="24"/>
          <w:szCs w:val="24"/>
        </w:rPr>
        <w:t>доначисленный</w:t>
      </w:r>
      <w:proofErr w:type="spellEnd"/>
      <w:r w:rsidRPr="00371395">
        <w:rPr>
          <w:sz w:val="24"/>
          <w:szCs w:val="24"/>
        </w:rPr>
        <w:t xml:space="preserve"> НДС, штраф, пени и т.д.) в 10-ти </w:t>
      </w:r>
      <w:proofErr w:type="spellStart"/>
      <w:r w:rsidRPr="00371395">
        <w:rPr>
          <w:sz w:val="24"/>
          <w:szCs w:val="24"/>
        </w:rPr>
        <w:t>дневный</w:t>
      </w:r>
      <w:proofErr w:type="spellEnd"/>
      <w:r w:rsidRPr="00371395">
        <w:rPr>
          <w:sz w:val="24"/>
          <w:szCs w:val="24"/>
        </w:rPr>
        <w:t xml:space="preserve">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t xml:space="preserve">явлений, действий внешних, объективных факторов и прочих обстоятельств непреодолимой силы, за которые стороны не </w:t>
      </w:r>
      <w:proofErr w:type="gramStart"/>
      <w:r w:rsidRPr="00BB3066">
        <w:rPr>
          <w:color w:val="000000"/>
          <w:sz w:val="24"/>
          <w:szCs w:val="24"/>
        </w:rPr>
        <w:t>отвечают</w:t>
      </w:r>
      <w:proofErr w:type="gramEnd"/>
      <w:r w:rsidRPr="00BB3066">
        <w:rPr>
          <w:color w:val="000000"/>
          <w:sz w:val="24"/>
          <w:szCs w:val="24"/>
        </w:rPr>
        <w:t xml:space="preserve">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w:t>
      </w:r>
      <w:r w:rsidRPr="00BB3066">
        <w:rPr>
          <w:color w:val="000000"/>
          <w:sz w:val="24"/>
          <w:szCs w:val="24"/>
        </w:rPr>
        <w:lastRenderedPageBreak/>
        <w:t>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 xml:space="preserve">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t>8.1</w:t>
      </w:r>
      <w:proofErr w:type="gramStart"/>
      <w:r w:rsidR="00AE33EB" w:rsidRPr="00AE33EB">
        <w:rPr>
          <w:color w:val="000000"/>
          <w:sz w:val="24"/>
          <w:szCs w:val="24"/>
        </w:rPr>
        <w:t xml:space="preserve"> </w:t>
      </w:r>
      <w:r w:rsidR="00AE33EB">
        <w:rPr>
          <w:color w:val="000000"/>
          <w:sz w:val="24"/>
          <w:szCs w:val="24"/>
        </w:rPr>
        <w:t>В</w:t>
      </w:r>
      <w:proofErr w:type="gramEnd"/>
      <w:r w:rsidR="00AE33EB">
        <w:rPr>
          <w:color w:val="000000"/>
          <w:sz w:val="24"/>
          <w:szCs w:val="24"/>
        </w:rPr>
        <w:t xml:space="preserve">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Default="00BB3066" w:rsidP="00BB3066">
      <w:pPr>
        <w:jc w:val="both"/>
        <w:rPr>
          <w:color w:val="000000"/>
          <w:sz w:val="24"/>
          <w:szCs w:val="24"/>
        </w:rPr>
      </w:pPr>
    </w:p>
    <w:p w:rsidR="00DA4D6D" w:rsidRPr="00BB3066" w:rsidRDefault="00DA4D6D"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9.2</w:t>
      </w:r>
      <w:proofErr w:type="gramStart"/>
      <w:r w:rsidRPr="00A20F56">
        <w:rPr>
          <w:sz w:val="24"/>
          <w:szCs w:val="24"/>
        </w:rPr>
        <w:t xml:space="preserve"> </w:t>
      </w:r>
      <w:r w:rsidR="00A20F56" w:rsidRPr="00A20F56">
        <w:rPr>
          <w:sz w:val="24"/>
          <w:szCs w:val="24"/>
        </w:rPr>
        <w:t>В</w:t>
      </w:r>
      <w:proofErr w:type="gramEnd"/>
      <w:r w:rsidR="00A20F56" w:rsidRPr="00A20F56">
        <w:rPr>
          <w:sz w:val="24"/>
          <w:szCs w:val="24"/>
        </w:rPr>
        <w:t xml:space="preserve">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xml:space="preserve">-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w:t>
      </w:r>
      <w:r w:rsidRPr="00A20F56">
        <w:lastRenderedPageBreak/>
        <w:t>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proofErr w:type="gramStart"/>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roofErr w:type="gramEnd"/>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w:t>
      </w:r>
      <w:proofErr w:type="gramStart"/>
      <w:r w:rsidRPr="00A20F56">
        <w:rPr>
          <w:sz w:val="24"/>
          <w:szCs w:val="24"/>
        </w:rPr>
        <w:t xml:space="preserve"> П</w:t>
      </w:r>
      <w:proofErr w:type="gramEnd"/>
      <w:r w:rsidRPr="00A20F56">
        <w:rPr>
          <w:sz w:val="24"/>
          <w:szCs w:val="24"/>
        </w:rPr>
        <w:t>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w:t>
      </w:r>
      <w:proofErr w:type="gramStart"/>
      <w:r w:rsidRPr="0023628E">
        <w:rPr>
          <w:sz w:val="24"/>
          <w:szCs w:val="24"/>
        </w:rPr>
        <w:t>с даты подписания</w:t>
      </w:r>
      <w:proofErr w:type="gramEnd"/>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t xml:space="preserve">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w:t>
      </w:r>
      <w:proofErr w:type="gramStart"/>
      <w:r w:rsidRPr="0023628E">
        <w:rPr>
          <w:sz w:val="24"/>
          <w:szCs w:val="24"/>
        </w:rPr>
        <w:t>с даты подписания</w:t>
      </w:r>
      <w:proofErr w:type="gramEnd"/>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w:t>
      </w:r>
      <w:proofErr w:type="gramStart"/>
      <w:r w:rsidRPr="00BB3066">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B3066" w:rsidRPr="00BB3066" w:rsidRDefault="00BB3066" w:rsidP="00BB3066">
      <w:pPr>
        <w:jc w:val="both"/>
        <w:rPr>
          <w:sz w:val="24"/>
          <w:szCs w:val="24"/>
        </w:rPr>
      </w:pPr>
      <w:r w:rsidRPr="00BB3066">
        <w:rPr>
          <w:sz w:val="24"/>
          <w:szCs w:val="24"/>
        </w:rPr>
        <w:t xml:space="preserve">11.2. </w:t>
      </w:r>
      <w:proofErr w:type="gramStart"/>
      <w:r w:rsidRPr="00BB3066">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3066" w:rsidRPr="00BB3066" w:rsidRDefault="00BB3066" w:rsidP="00BB3066">
      <w:pPr>
        <w:jc w:val="both"/>
        <w:rPr>
          <w:sz w:val="24"/>
          <w:szCs w:val="24"/>
        </w:rPr>
      </w:pPr>
      <w:r w:rsidRPr="00BB3066">
        <w:rPr>
          <w:sz w:val="24"/>
          <w:szCs w:val="24"/>
        </w:rPr>
        <w:t xml:space="preserve">11.3. </w:t>
      </w:r>
      <w:proofErr w:type="gramStart"/>
      <w:r w:rsidRPr="00BB3066">
        <w:rPr>
          <w:sz w:val="24"/>
          <w:szCs w:val="24"/>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w:t>
      </w:r>
      <w:r w:rsidRPr="00BB3066">
        <w:rPr>
          <w:sz w:val="24"/>
          <w:szCs w:val="24"/>
        </w:rPr>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 xml:space="preserve">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BB3066">
        <w:rPr>
          <w:sz w:val="24"/>
          <w:szCs w:val="24"/>
        </w:rPr>
        <w:t>с даты направления</w:t>
      </w:r>
      <w:proofErr w:type="gramEnd"/>
      <w:r w:rsidRPr="00BB3066">
        <w:rPr>
          <w:sz w:val="24"/>
          <w:szCs w:val="24"/>
        </w:rPr>
        <w:t xml:space="preserve"> письменного уведомления.</w:t>
      </w:r>
    </w:p>
    <w:p w:rsidR="00BB3066" w:rsidRPr="00BB3066" w:rsidRDefault="00BB3066" w:rsidP="00BB3066">
      <w:pPr>
        <w:jc w:val="both"/>
        <w:rPr>
          <w:sz w:val="24"/>
          <w:szCs w:val="24"/>
        </w:rPr>
      </w:pPr>
      <w:r w:rsidRPr="00BB3066">
        <w:rPr>
          <w:sz w:val="24"/>
          <w:szCs w:val="24"/>
        </w:rPr>
        <w:t>11.5</w:t>
      </w:r>
      <w:proofErr w:type="gramStart"/>
      <w:r w:rsidRPr="00BB3066">
        <w:rPr>
          <w:sz w:val="24"/>
          <w:szCs w:val="24"/>
        </w:rPr>
        <w:t xml:space="preserve"> В</w:t>
      </w:r>
      <w:proofErr w:type="gramEnd"/>
      <w:r w:rsidRPr="00BB3066">
        <w:rPr>
          <w:sz w:val="24"/>
          <w:szCs w:val="24"/>
        </w:rPr>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 xml:space="preserve">Договора в соответствии с </w:t>
      </w:r>
      <w:proofErr w:type="gramStart"/>
      <w:r w:rsidRPr="00BB3066">
        <w:rPr>
          <w:sz w:val="24"/>
          <w:szCs w:val="24"/>
        </w:rPr>
        <w:t>ч</w:t>
      </w:r>
      <w:proofErr w:type="gramEnd"/>
      <w:r w:rsidRPr="00BB3066">
        <w:rPr>
          <w:sz w:val="24"/>
          <w:szCs w:val="24"/>
        </w:rPr>
        <w:t>.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proofErr w:type="gramStart"/>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5" w:name="_Toc149127777"/>
      <w:bookmarkStart w:id="6" w:name="_Ref148772225"/>
      <w:r w:rsidRPr="00BB3066">
        <w:rPr>
          <w:bCs/>
          <w:sz w:val="24"/>
          <w:szCs w:val="24"/>
          <w:lang w:eastAsia="en-US"/>
        </w:rPr>
        <w:t>12.СУБПОДРЯДЧИКИ</w:t>
      </w:r>
      <w:bookmarkEnd w:id="5"/>
      <w:bookmarkEnd w:id="6"/>
    </w:p>
    <w:p w:rsidR="00B311F9" w:rsidRDefault="00B311F9" w:rsidP="00B311F9">
      <w:pPr>
        <w:pStyle w:val="a1"/>
        <w:numPr>
          <w:ilvl w:val="0"/>
          <w:numId w:val="0"/>
        </w:numPr>
        <w:tabs>
          <w:tab w:val="clear" w:pos="3780"/>
          <w:tab w:val="left" w:pos="993"/>
        </w:tabs>
        <w:spacing w:after="0"/>
        <w:rPr>
          <w:bCs/>
          <w:sz w:val="24"/>
          <w:szCs w:val="24"/>
        </w:rPr>
      </w:pPr>
      <w:bookmarkStart w:id="7" w:name="_Ref148781404"/>
      <w:r>
        <w:rPr>
          <w:bCs/>
          <w:sz w:val="24"/>
          <w:szCs w:val="24"/>
        </w:rPr>
        <w:t xml:space="preserve">12.1. </w:t>
      </w:r>
      <w:bookmarkEnd w:id="7"/>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lastRenderedPageBreak/>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w:t>
      </w:r>
      <w:proofErr w:type="gramStart"/>
      <w:r w:rsidRPr="00C37298">
        <w:rPr>
          <w:rFonts w:eastAsia="Calibri"/>
          <w:sz w:val="24"/>
          <w:szCs w:val="24"/>
        </w:rPr>
        <w:t>содержащей</w:t>
      </w:r>
      <w:proofErr w:type="gramEnd"/>
      <w:r w:rsidRPr="00C37298">
        <w:rPr>
          <w:rFonts w:eastAsia="Calibri"/>
          <w:sz w:val="24"/>
          <w:szCs w:val="24"/>
        </w:rPr>
        <w:t xml:space="preserve">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 xml:space="preserve">аверенная копия Свидетельства </w:t>
      </w:r>
      <w:proofErr w:type="gramStart"/>
      <w:r w:rsidRPr="00C37298">
        <w:rPr>
          <w:rFonts w:eastAsia="Calibri"/>
          <w:sz w:val="24"/>
          <w:szCs w:val="24"/>
        </w:rPr>
        <w:t>о постановке на учет в налоговом органе юридического лица по месту нахождения на территории</w:t>
      </w:r>
      <w:proofErr w:type="gramEnd"/>
      <w:r w:rsidRPr="00C37298">
        <w:rPr>
          <w:rFonts w:eastAsia="Calibri"/>
          <w:sz w:val="24"/>
          <w:szCs w:val="24"/>
        </w:rPr>
        <w:t xml:space="preserve">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w:t>
      </w:r>
      <w:proofErr w:type="gramStart"/>
      <w:r w:rsidRPr="00BB3066">
        <w:rPr>
          <w:bCs/>
          <w:sz w:val="24"/>
          <w:szCs w:val="24"/>
        </w:rPr>
        <w:t>с даты представления</w:t>
      </w:r>
      <w:proofErr w:type="gramEnd"/>
      <w:r w:rsidRPr="00BB3066">
        <w:rPr>
          <w:bCs/>
          <w:sz w:val="24"/>
          <w:szCs w:val="24"/>
        </w:rPr>
        <w:t xml:space="preserve">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12.4</w:t>
      </w:r>
      <w:proofErr w:type="gramStart"/>
      <w:r>
        <w:rPr>
          <w:sz w:val="24"/>
          <w:szCs w:val="24"/>
        </w:rPr>
        <w:t xml:space="preserve"> </w:t>
      </w:r>
      <w:r w:rsidR="00E65FE1">
        <w:rPr>
          <w:sz w:val="24"/>
          <w:szCs w:val="24"/>
        </w:rPr>
        <w:t>В</w:t>
      </w:r>
      <w:proofErr w:type="gramEnd"/>
      <w:r w:rsidR="00E65FE1">
        <w:rPr>
          <w:sz w:val="24"/>
          <w:szCs w:val="24"/>
        </w:rPr>
        <w:t xml:space="preserve">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В случае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w:t>
      </w:r>
      <w:r w:rsidR="00BB3066" w:rsidRPr="00BB3066">
        <w:rPr>
          <w:bCs/>
          <w:sz w:val="24"/>
          <w:szCs w:val="24"/>
          <w:lang w:eastAsia="en-US"/>
        </w:rPr>
        <w:lastRenderedPageBreak/>
        <w:t>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 xml:space="preserve">13.6.   Классификация групп нарушений требований </w:t>
      </w:r>
      <w:proofErr w:type="gramStart"/>
      <w:r w:rsidRPr="00BB3066">
        <w:rPr>
          <w:sz w:val="24"/>
          <w:szCs w:val="24"/>
        </w:rPr>
        <w:t>пропускного</w:t>
      </w:r>
      <w:proofErr w:type="gramEnd"/>
      <w:r w:rsidRPr="00BB3066">
        <w:rPr>
          <w:sz w:val="24"/>
          <w:szCs w:val="24"/>
        </w:rPr>
        <w:t xml:space="preserve"> и </w:t>
      </w:r>
      <w:proofErr w:type="spellStart"/>
      <w:r w:rsidRPr="00BB3066">
        <w:rPr>
          <w:sz w:val="24"/>
          <w:szCs w:val="24"/>
        </w:rPr>
        <w:t>внутриобъектового</w:t>
      </w:r>
      <w:proofErr w:type="spellEnd"/>
      <w:r w:rsidRPr="00BB3066">
        <w:rPr>
          <w:sz w:val="24"/>
          <w:szCs w:val="24"/>
        </w:rPr>
        <w:t xml:space="preserve">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Default="00BB3066"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Pr="00BB3066" w:rsidRDefault="00DA4D6D"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w:t>
      </w:r>
      <w:proofErr w:type="gramStart"/>
      <w:r w:rsidRPr="00BB3066">
        <w:rPr>
          <w:sz w:val="24"/>
          <w:szCs w:val="24"/>
        </w:rPr>
        <w:t>от</w:t>
      </w:r>
      <w:proofErr w:type="gramEnd"/>
      <w:r w:rsidRPr="00BB3066">
        <w:rPr>
          <w:sz w:val="24"/>
          <w:szCs w:val="24"/>
        </w:rPr>
        <w:t xml:space="preserve">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DA4D6D" w:rsidRDefault="00DA4D6D" w:rsidP="00BB3066">
      <w:pPr>
        <w:rPr>
          <w:sz w:val="24"/>
          <w:szCs w:val="24"/>
        </w:rPr>
      </w:pPr>
    </w:p>
    <w:p w:rsidR="00DA4D6D" w:rsidRDefault="00DA4D6D"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w:t>
      </w:r>
      <w:proofErr w:type="gramStart"/>
      <w:r w:rsidRPr="00BB3066">
        <w:rPr>
          <w:b/>
          <w:sz w:val="24"/>
          <w:szCs w:val="24"/>
        </w:rPr>
        <w:t>П</w:t>
      </w:r>
      <w:proofErr w:type="gramEnd"/>
      <w:r w:rsidRPr="00BB3066">
        <w:rPr>
          <w:b/>
          <w:sz w:val="24"/>
          <w:szCs w:val="24"/>
        </w:rPr>
        <w:t xml:space="preserve">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w:t>
            </w:r>
            <w:proofErr w:type="gramStart"/>
            <w:r w:rsidRPr="00BB3066">
              <w:rPr>
                <w:b/>
                <w:sz w:val="24"/>
                <w:szCs w:val="24"/>
              </w:rPr>
              <w:t>.</w:t>
            </w:r>
            <w:proofErr w:type="gramEnd"/>
            <w:r w:rsidRPr="00BB3066">
              <w:rPr>
                <w:b/>
                <w:sz w:val="24"/>
                <w:szCs w:val="24"/>
              </w:rPr>
              <w:t xml:space="preserve"> </w:t>
            </w:r>
            <w:proofErr w:type="gramStart"/>
            <w:r w:rsidRPr="00BB3066">
              <w:rPr>
                <w:b/>
                <w:sz w:val="24"/>
                <w:szCs w:val="24"/>
              </w:rPr>
              <w:t>ц</w:t>
            </w:r>
            <w:proofErr w:type="gramEnd"/>
            <w:r w:rsidRPr="00BB3066">
              <w:rPr>
                <w:b/>
                <w:sz w:val="24"/>
                <w:szCs w:val="24"/>
              </w:rPr>
              <w:t>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Стороны подтверждают, что максимальная величина стоимости договора № _________ </w:t>
      </w:r>
      <w:proofErr w:type="gramStart"/>
      <w:r w:rsidRPr="00BB3066">
        <w:rPr>
          <w:sz w:val="24"/>
          <w:szCs w:val="24"/>
        </w:rPr>
        <w:t>от</w:t>
      </w:r>
      <w:proofErr w:type="gramEnd"/>
      <w:r w:rsidRPr="00BB3066">
        <w:rPr>
          <w:sz w:val="24"/>
          <w:szCs w:val="24"/>
        </w:rPr>
        <w:t xml:space="preserve"> _________. составляет не более _________, </w:t>
      </w:r>
      <w:proofErr w:type="gramStart"/>
      <w:r w:rsidRPr="00BB3066">
        <w:rPr>
          <w:sz w:val="24"/>
          <w:szCs w:val="24"/>
        </w:rPr>
        <w:t>в</w:t>
      </w:r>
      <w:proofErr w:type="gramEnd"/>
      <w:r w:rsidRPr="00BB3066">
        <w:rPr>
          <w:sz w:val="24"/>
          <w:szCs w:val="24"/>
        </w:rPr>
        <w:t xml:space="preserve">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lastRenderedPageBreak/>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DA4D6D">
          <w:footerReference w:type="default" r:id="rId8"/>
          <w:pgSz w:w="11906" w:h="16838"/>
          <w:pgMar w:top="567" w:right="851" w:bottom="567" w:left="1077" w:header="709" w:footer="709"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xml:space="preserve">№ </w:t>
            </w:r>
            <w:proofErr w:type="gramStart"/>
            <w:r w:rsidRPr="00BB3066">
              <w:rPr>
                <w:sz w:val="24"/>
                <w:szCs w:val="24"/>
              </w:rPr>
              <w:t>п</w:t>
            </w:r>
            <w:proofErr w:type="gramEnd"/>
            <w:r w:rsidRPr="00BB3066">
              <w:rPr>
                <w:sz w:val="24"/>
                <w:szCs w:val="24"/>
              </w:rPr>
              <w:t>/п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r w:rsidRPr="00BB3066">
              <w:rPr>
                <w:sz w:val="24"/>
                <w:szCs w:val="24"/>
              </w:rPr>
              <w:t xml:space="preserve">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bookmarkStart w:id="8" w:name="_GoBack"/>
      <w:bookmarkEnd w:id="8"/>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Действительна</w:t>
      </w:r>
      <w:proofErr w:type="gramEnd"/>
      <w:r w:rsidRPr="00383F5F">
        <w:rPr>
          <w:sz w:val="22"/>
          <w:szCs w:val="22"/>
        </w:rPr>
        <w:t xml:space="preserve">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действующего</w:t>
      </w:r>
      <w:proofErr w:type="gramEnd"/>
      <w:r w:rsidRPr="00383F5F">
        <w:rPr>
          <w:sz w:val="22"/>
          <w:szCs w:val="22"/>
        </w:rPr>
        <w:t xml:space="preserve">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w:t>
      </w:r>
      <w:proofErr w:type="gramStart"/>
      <w:r w:rsidRPr="00383F5F">
        <w:rPr>
          <w:sz w:val="22"/>
          <w:szCs w:val="22"/>
        </w:rPr>
        <w:t>от</w:t>
      </w:r>
      <w:proofErr w:type="gramEnd"/>
      <w:r w:rsidRPr="00383F5F">
        <w:rPr>
          <w:sz w:val="22"/>
          <w:szCs w:val="22"/>
        </w:rPr>
        <w:t xml:space="preserve">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w:t>
      </w:r>
      <w:proofErr w:type="gramStart"/>
      <w:r w:rsidRPr="00383F5F">
        <w:rPr>
          <w:sz w:val="22"/>
          <w:szCs w:val="22"/>
        </w:rPr>
        <w:t>при</w:t>
      </w:r>
      <w:proofErr w:type="gramEnd"/>
      <w:r w:rsidRPr="00383F5F">
        <w:rPr>
          <w:sz w:val="22"/>
          <w:szCs w:val="22"/>
        </w:rPr>
        <w:t xml:space="preserve">          </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нарушении</w:t>
      </w:r>
      <w:proofErr w:type="gramEnd"/>
      <w:r w:rsidRPr="00383F5F">
        <w:rPr>
          <w:sz w:val="22"/>
          <w:szCs w:val="22"/>
        </w:rPr>
        <w:t xml:space="preserve">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внутриобъектовом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w:t>
      </w:r>
      <w:proofErr w:type="gramStart"/>
      <w:r w:rsidRPr="00383F5F">
        <w:rPr>
          <w:sz w:val="22"/>
          <w:szCs w:val="22"/>
        </w:rPr>
        <w:t>от</w:t>
      </w:r>
      <w:proofErr w:type="gramEnd"/>
      <w:r w:rsidRPr="00383F5F">
        <w:rPr>
          <w:sz w:val="22"/>
          <w:szCs w:val="22"/>
        </w:rPr>
        <w:t xml:space="preserve">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DA4D6D" w:rsidRDefault="00DA4D6D"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t>Приложение № 5</w:t>
      </w:r>
      <w:r w:rsidRPr="00EA5C47">
        <w:rPr>
          <w:sz w:val="24"/>
          <w:szCs w:val="24"/>
        </w:rPr>
        <w:t xml:space="preserve"> </w:t>
      </w:r>
    </w:p>
    <w:tbl>
      <w:tblPr>
        <w:tblpPr w:leftFromText="180" w:rightFromText="180" w:vertAnchor="text" w:horzAnchor="margin" w:tblpY="656"/>
        <w:tblW w:w="10665" w:type="dxa"/>
        <w:tblLayout w:type="fixed"/>
        <w:tblLook w:val="04A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lastRenderedPageBreak/>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proofErr w:type="gramStart"/>
            <w:r w:rsidRPr="001444D8">
              <w:rPr>
                <w:sz w:val="16"/>
                <w:szCs w:val="16"/>
              </w:rPr>
              <w:t>Утверждена</w:t>
            </w:r>
            <w:proofErr w:type="gramEnd"/>
            <w:r w:rsidRPr="001444D8">
              <w:rPr>
                <w:sz w:val="16"/>
                <w:szCs w:val="16"/>
              </w:rPr>
              <w:t xml:space="preserve">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E540F6" w:rsidRDefault="00E540F6" w:rsidP="00E540F6">
      <w:pPr>
        <w:pStyle w:val="af1"/>
        <w:rPr>
          <w:sz w:val="24"/>
          <w:szCs w:val="24"/>
        </w:rPr>
      </w:pPr>
    </w:p>
    <w:p w:rsidR="00E540F6" w:rsidRDefault="00E540F6" w:rsidP="00E540F6">
      <w:pPr>
        <w:pStyle w:val="af1"/>
        <w:rPr>
          <w:sz w:val="24"/>
          <w:szCs w:val="24"/>
        </w:rPr>
      </w:pPr>
    </w:p>
    <w:p w:rsidR="00E540F6" w:rsidRDefault="00E540F6" w:rsidP="00E540F6">
      <w:pPr>
        <w:pStyle w:val="af1"/>
        <w:rPr>
          <w:sz w:val="24"/>
          <w:szCs w:val="24"/>
        </w:rPr>
      </w:pPr>
    </w:p>
    <w:p w:rsidR="00E540F6" w:rsidRDefault="00E540F6" w:rsidP="00E540F6">
      <w:pPr>
        <w:pStyle w:val="af1"/>
        <w:rPr>
          <w:sz w:val="24"/>
          <w:szCs w:val="24"/>
        </w:rPr>
      </w:pPr>
    </w:p>
    <w:p w:rsidR="00E540F6" w:rsidRDefault="00E540F6" w:rsidP="00E540F6">
      <w:pPr>
        <w:pStyle w:val="af1"/>
        <w:rPr>
          <w:sz w:val="24"/>
          <w:szCs w:val="24"/>
        </w:rPr>
      </w:pPr>
    </w:p>
    <w:p w:rsidR="009D6790" w:rsidRPr="00E540F6" w:rsidRDefault="009D6790" w:rsidP="00E540F6">
      <w:pPr>
        <w:pStyle w:val="af1"/>
        <w:jc w:val="right"/>
      </w:pPr>
      <w:r w:rsidRPr="00E540F6">
        <w:lastRenderedPageBreak/>
        <w:t>Приложение № 6</w:t>
      </w:r>
    </w:p>
    <w:p w:rsidR="009D6790" w:rsidRPr="00E540F6" w:rsidRDefault="009D6790" w:rsidP="009D6790">
      <w:pPr>
        <w:pStyle w:val="af1"/>
        <w:ind w:left="6946" w:hanging="709"/>
        <w:jc w:val="right"/>
      </w:pPr>
      <w:r w:rsidRPr="00E540F6">
        <w:t xml:space="preserve"> к договору №______.</w:t>
      </w:r>
    </w:p>
    <w:p w:rsidR="009D6790" w:rsidRPr="00E540F6" w:rsidRDefault="009D6790" w:rsidP="009D6790">
      <w:pPr>
        <w:pStyle w:val="af1"/>
        <w:rPr>
          <w:b/>
        </w:rPr>
      </w:pPr>
    </w:p>
    <w:p w:rsidR="005E0122" w:rsidRPr="00E540F6" w:rsidRDefault="005E0122" w:rsidP="005E0122">
      <w:pPr>
        <w:pStyle w:val="af1"/>
        <w:ind w:hanging="1416"/>
        <w:jc w:val="center"/>
        <w:rPr>
          <w:b/>
        </w:rPr>
      </w:pPr>
      <w:r w:rsidRPr="00E540F6">
        <w:rPr>
          <w:b/>
        </w:rPr>
        <w:t>КЛАССИФИКАЦИЯ ГРУПП НАРУШЕНИЙ ТРЕБОВАНИЙ</w:t>
      </w:r>
    </w:p>
    <w:p w:rsidR="005E0122" w:rsidRPr="00E540F6" w:rsidRDefault="005E0122" w:rsidP="005E0122">
      <w:pPr>
        <w:pStyle w:val="af1"/>
        <w:ind w:hanging="1416"/>
        <w:jc w:val="center"/>
        <w:rPr>
          <w:b/>
        </w:rPr>
      </w:pPr>
      <w:proofErr w:type="gramStart"/>
      <w:r w:rsidRPr="00E540F6">
        <w:rPr>
          <w:b/>
        </w:rPr>
        <w:t>ПРОПУСКНОГО</w:t>
      </w:r>
      <w:proofErr w:type="gramEnd"/>
      <w:r w:rsidRPr="00E540F6">
        <w:rPr>
          <w:b/>
        </w:rPr>
        <w:t xml:space="preserve"> И ВНУТРИОБЪЕКТОВОГО РЕЖИМОВ</w:t>
      </w:r>
    </w:p>
    <w:p w:rsidR="005E0122" w:rsidRPr="00E540F6" w:rsidRDefault="005E0122" w:rsidP="005E0122">
      <w:pPr>
        <w:pStyle w:val="af1"/>
        <w:ind w:hanging="1416"/>
        <w:jc w:val="center"/>
        <w:rPr>
          <w:b/>
        </w:rPr>
      </w:pPr>
    </w:p>
    <w:p w:rsidR="005E0122" w:rsidRPr="00E540F6" w:rsidRDefault="005E0122" w:rsidP="005E0122">
      <w:pPr>
        <w:jc w:val="center"/>
        <w:rPr>
          <w:b/>
        </w:rPr>
      </w:pPr>
      <w:r w:rsidRPr="00E540F6">
        <w:rPr>
          <w:b/>
        </w:rPr>
        <w:t>1 группа. Малозначительные нарушения, за нарушение которых ШТРАФ составляет 10 000 рублей.</w:t>
      </w:r>
    </w:p>
    <w:p w:rsidR="005E0122" w:rsidRPr="00E540F6" w:rsidRDefault="005E0122" w:rsidP="005E0122">
      <w:pPr>
        <w:tabs>
          <w:tab w:val="left" w:pos="1620"/>
        </w:tabs>
        <w:ind w:firstLine="284"/>
        <w:jc w:val="both"/>
        <w:rPr>
          <w:bCs/>
        </w:rPr>
      </w:pPr>
      <w:r w:rsidRPr="00E540F6">
        <w:rPr>
          <w:b/>
          <w:bCs/>
        </w:rPr>
        <w:t>1.1. </w:t>
      </w:r>
      <w:r w:rsidRPr="00E540F6">
        <w:rPr>
          <w:bCs/>
        </w:rPr>
        <w:t>Проход</w:t>
      </w:r>
      <w:r w:rsidR="00B21E7F" w:rsidRPr="00E540F6">
        <w:rPr>
          <w:bCs/>
        </w:rPr>
        <w:t>,</w:t>
      </w:r>
      <w:r w:rsidRPr="00E540F6">
        <w:rPr>
          <w:bCs/>
        </w:rPr>
        <w:t xml:space="preserve"> на </w:t>
      </w:r>
      <w:r w:rsidR="00B21E7F" w:rsidRPr="00E540F6">
        <w:rPr>
          <w:bCs/>
        </w:rPr>
        <w:t xml:space="preserve">основную </w:t>
      </w:r>
      <w:r w:rsidRPr="00E540F6">
        <w:rPr>
          <w:bCs/>
        </w:rPr>
        <w:t>территорию Заказчика</w:t>
      </w:r>
      <w:r w:rsidR="00B21E7F" w:rsidRPr="00E540F6">
        <w:rPr>
          <w:bCs/>
        </w:rPr>
        <w:t xml:space="preserve"> минуя специально оборудованные проходные и КПП. На проходных или КПП, оборудованных стационарным </w:t>
      </w:r>
      <w:proofErr w:type="spellStart"/>
      <w:r w:rsidR="00B21E7F" w:rsidRPr="00E540F6">
        <w:rPr>
          <w:bCs/>
        </w:rPr>
        <w:t>металлодетектором</w:t>
      </w:r>
      <w:proofErr w:type="spellEnd"/>
      <w:r w:rsidR="00B21E7F" w:rsidRPr="00E540F6">
        <w:rPr>
          <w:bCs/>
        </w:rPr>
        <w:t>, прибором «</w:t>
      </w:r>
      <w:proofErr w:type="spellStart"/>
      <w:r w:rsidR="00B21E7F" w:rsidRPr="00E540F6">
        <w:rPr>
          <w:bCs/>
        </w:rPr>
        <w:t>Алкорамка</w:t>
      </w:r>
      <w:proofErr w:type="spellEnd"/>
      <w:r w:rsidR="00B21E7F" w:rsidRPr="00E540F6">
        <w:rPr>
          <w:bCs/>
        </w:rPr>
        <w:t xml:space="preserve">» вход/(в установленных случаях) выход осуществляется строго через стационарный </w:t>
      </w:r>
      <w:proofErr w:type="spellStart"/>
      <w:r w:rsidR="00B21E7F" w:rsidRPr="00E540F6">
        <w:rPr>
          <w:bCs/>
        </w:rPr>
        <w:t>металлодетектор</w:t>
      </w:r>
      <w:proofErr w:type="spellEnd"/>
      <w:r w:rsidR="00B21E7F" w:rsidRPr="00E540F6">
        <w:rPr>
          <w:bCs/>
        </w:rPr>
        <w:t xml:space="preserve"> и прибор «</w:t>
      </w:r>
      <w:proofErr w:type="spellStart"/>
      <w:r w:rsidR="00B21E7F" w:rsidRPr="00E540F6">
        <w:rPr>
          <w:bCs/>
        </w:rPr>
        <w:t>Алкорамка</w:t>
      </w:r>
      <w:proofErr w:type="spellEnd"/>
      <w:r w:rsidR="00B21E7F" w:rsidRPr="00E540F6">
        <w:rPr>
          <w:bCs/>
        </w:rPr>
        <w:t>».</w:t>
      </w:r>
    </w:p>
    <w:p w:rsidR="005E0122" w:rsidRPr="00E540F6" w:rsidRDefault="005E0122" w:rsidP="005E0122">
      <w:pPr>
        <w:ind w:firstLine="284"/>
        <w:jc w:val="both"/>
        <w:rPr>
          <w:bCs/>
        </w:rPr>
      </w:pPr>
      <w:r w:rsidRPr="00E540F6">
        <w:rPr>
          <w:b/>
          <w:bCs/>
        </w:rPr>
        <w:t>1.2.</w:t>
      </w:r>
      <w:r w:rsidRPr="00E540F6">
        <w:rPr>
          <w:bCs/>
        </w:rPr>
        <w:t xml:space="preserve"> </w:t>
      </w:r>
      <w:proofErr w:type="gramStart"/>
      <w:r w:rsidRPr="00E540F6">
        <w:rPr>
          <w:bCs/>
        </w:rPr>
        <w:t>Пронос/провоз</w:t>
      </w:r>
      <w:r w:rsidRPr="00E540F6">
        <w:t xml:space="preserve"> на территорию предприятия любых видов оружия (в т.ч. гражданское - аэрозольные распылители, </w:t>
      </w:r>
      <w:proofErr w:type="spellStart"/>
      <w:r w:rsidRPr="00E540F6">
        <w:t>электрошокеры</w:t>
      </w:r>
      <w:proofErr w:type="spellEnd"/>
      <w:r w:rsidRPr="00E540F6">
        <w:t xml:space="preserve">), боеприпасов и их составляющих; взрывчатых (в т.ч. пиротехнических), токсичных и легко воспламеняющихся веществ; </w:t>
      </w:r>
      <w:r w:rsidR="00612385" w:rsidRPr="00E540F6">
        <w:t>любых напитков, содержащих алкоголь, нарко</w:t>
      </w:r>
      <w:r w:rsidR="00354629" w:rsidRPr="00E540F6">
        <w:t>т</w:t>
      </w:r>
      <w:r w:rsidR="00612385" w:rsidRPr="00E540F6">
        <w:t>ические вещества;</w:t>
      </w:r>
      <w:proofErr w:type="gramEnd"/>
      <w:r w:rsidR="00612385" w:rsidRPr="00E540F6">
        <w:t xml:space="preserve"> </w:t>
      </w:r>
      <w:proofErr w:type="gramStart"/>
      <w:r w:rsidRPr="00E540F6">
        <w:t xml:space="preserve">цифровых носителей информации (в т.ч. </w:t>
      </w:r>
      <w:r w:rsidRPr="00E540F6">
        <w:rPr>
          <w:lang w:val="en-US"/>
        </w:rPr>
        <w:t>SD</w:t>
      </w:r>
      <w:r w:rsidRPr="00E540F6">
        <w:t xml:space="preserve"> карты памяти, планшетные компьютеры, </w:t>
      </w:r>
      <w:r w:rsidRPr="00E540F6">
        <w:rPr>
          <w:lang w:val="en-US"/>
        </w:rPr>
        <w:t>MP</w:t>
      </w:r>
      <w:r w:rsidRPr="00E540F6">
        <w:t xml:space="preserve">3 плееры, ноутбуки, </w:t>
      </w:r>
      <w:proofErr w:type="spellStart"/>
      <w:r w:rsidRPr="00E540F6">
        <w:t>нетбуки</w:t>
      </w:r>
      <w:proofErr w:type="spellEnd"/>
      <w:r w:rsidRPr="00E540F6">
        <w:t xml:space="preserve">, </w:t>
      </w:r>
      <w:proofErr w:type="spellStart"/>
      <w:r w:rsidRPr="00E540F6">
        <w:t>флеш-накопители</w:t>
      </w:r>
      <w:proofErr w:type="spellEnd"/>
      <w:r w:rsidRPr="00E540F6">
        <w:t xml:space="preserve"> (за исключением встроенных в память мобильных телефонов), </w:t>
      </w:r>
      <w:r w:rsidRPr="00E540F6">
        <w:rPr>
          <w:lang w:val="en-US"/>
        </w:rPr>
        <w:t>DVD</w:t>
      </w:r>
      <w:r w:rsidRPr="00E540F6">
        <w:t xml:space="preserve"> и </w:t>
      </w:r>
      <w:r w:rsidRPr="00E540F6">
        <w:rPr>
          <w:lang w:val="en-US"/>
        </w:rPr>
        <w:t>SSD</w:t>
      </w:r>
      <w:r w:rsidRPr="00E540F6">
        <w:t xml:space="preserve"> диски, фото/кино/видео/аудио записывающей аппаратуры (в т.ч. </w:t>
      </w:r>
      <w:proofErr w:type="spellStart"/>
      <w:r w:rsidRPr="00E540F6">
        <w:t>видеорегистраторы</w:t>
      </w:r>
      <w:proofErr w:type="spellEnd"/>
      <w:r w:rsidRPr="00E540F6">
        <w:t>), а также продукции АО «БСК</w:t>
      </w:r>
      <w:r w:rsidR="00612385" w:rsidRPr="00E540F6">
        <w:t>»</w:t>
      </w:r>
      <w:r w:rsidRPr="00E540F6">
        <w:t>.</w:t>
      </w:r>
      <w:proofErr w:type="gramEnd"/>
      <w:r w:rsidRPr="00E540F6">
        <w:t xml:space="preserve">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E540F6" w:rsidRDefault="005E0122" w:rsidP="005E0122">
      <w:pPr>
        <w:tabs>
          <w:tab w:val="left" w:pos="1620"/>
        </w:tabs>
        <w:ind w:firstLine="284"/>
        <w:jc w:val="both"/>
        <w:rPr>
          <w:bCs/>
        </w:rPr>
      </w:pPr>
      <w:r w:rsidRPr="00E540F6">
        <w:rPr>
          <w:b/>
          <w:bCs/>
        </w:rPr>
        <w:t>1.3.</w:t>
      </w:r>
      <w:r w:rsidRPr="00E540F6">
        <w:rPr>
          <w:bCs/>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E540F6" w:rsidRDefault="005E0122" w:rsidP="005E0122">
      <w:pPr>
        <w:ind w:firstLine="284"/>
        <w:jc w:val="both"/>
        <w:rPr>
          <w:bCs/>
        </w:rPr>
      </w:pPr>
      <w:r w:rsidRPr="00E540F6">
        <w:rPr>
          <w:b/>
          <w:bCs/>
        </w:rPr>
        <w:t>1.4.</w:t>
      </w:r>
      <w:r w:rsidRPr="00E540F6">
        <w:rPr>
          <w:bCs/>
        </w:rPr>
        <w:t xml:space="preserve"> Отсутствие путевого листа и/или временного пропуска на автотранспортное средство.</w:t>
      </w:r>
    </w:p>
    <w:p w:rsidR="005E0122" w:rsidRPr="00E540F6" w:rsidRDefault="005E0122" w:rsidP="005E0122">
      <w:pPr>
        <w:ind w:firstLine="284"/>
        <w:jc w:val="both"/>
        <w:rPr>
          <w:bCs/>
        </w:rPr>
      </w:pPr>
      <w:r w:rsidRPr="00E540F6">
        <w:rPr>
          <w:b/>
          <w:bCs/>
        </w:rPr>
        <w:t>1.5.</w:t>
      </w:r>
      <w:r w:rsidRPr="00E540F6">
        <w:rPr>
          <w:bCs/>
        </w:rPr>
        <w:t xml:space="preserve"> Парковка автомобилей в неустановленных местах</w:t>
      </w:r>
    </w:p>
    <w:p w:rsidR="005E0122" w:rsidRPr="00E540F6" w:rsidRDefault="005E0122" w:rsidP="005E0122">
      <w:pPr>
        <w:tabs>
          <w:tab w:val="left" w:pos="1620"/>
        </w:tabs>
        <w:ind w:firstLine="284"/>
        <w:jc w:val="both"/>
        <w:rPr>
          <w:bCs/>
        </w:rPr>
      </w:pPr>
      <w:r w:rsidRPr="00E540F6">
        <w:rPr>
          <w:b/>
          <w:bCs/>
        </w:rPr>
        <w:t>1.6.</w:t>
      </w:r>
      <w:r w:rsidRPr="00E540F6">
        <w:rPr>
          <w:bCs/>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E540F6" w:rsidRDefault="005E0122" w:rsidP="005E0122">
      <w:pPr>
        <w:tabs>
          <w:tab w:val="left" w:pos="1620"/>
        </w:tabs>
        <w:ind w:firstLine="284"/>
        <w:jc w:val="both"/>
        <w:rPr>
          <w:bCs/>
        </w:rPr>
      </w:pPr>
      <w:r w:rsidRPr="00E540F6">
        <w:rPr>
          <w:b/>
          <w:bCs/>
        </w:rPr>
        <w:t>1.7.</w:t>
      </w:r>
      <w:r w:rsidRPr="00E540F6">
        <w:rPr>
          <w:bCs/>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E540F6" w:rsidRDefault="005E0122" w:rsidP="005E0122">
      <w:pPr>
        <w:tabs>
          <w:tab w:val="left" w:pos="1620"/>
        </w:tabs>
        <w:ind w:firstLine="284"/>
        <w:jc w:val="both"/>
      </w:pPr>
      <w:r w:rsidRPr="00E540F6">
        <w:rPr>
          <w:b/>
          <w:bCs/>
        </w:rPr>
        <w:t>1.8.</w:t>
      </w:r>
      <w:r w:rsidRPr="00E540F6">
        <w:rPr>
          <w:bCs/>
        </w:rPr>
        <w:t>  Нахождение на территории предприятия без пропуска (копии пропуска, заверенного  отделом режима).</w:t>
      </w:r>
    </w:p>
    <w:p w:rsidR="005E0122" w:rsidRPr="00E540F6" w:rsidRDefault="005E0122" w:rsidP="005E0122">
      <w:pPr>
        <w:tabs>
          <w:tab w:val="left" w:pos="1620"/>
        </w:tabs>
        <w:ind w:firstLine="284"/>
        <w:jc w:val="both"/>
        <w:rPr>
          <w:bCs/>
        </w:rPr>
      </w:pPr>
      <w:r w:rsidRPr="00E540F6">
        <w:rPr>
          <w:b/>
          <w:bCs/>
        </w:rPr>
        <w:t>1.9.</w:t>
      </w:r>
      <w:r w:rsidRPr="00E540F6">
        <w:rPr>
          <w:bCs/>
        </w:rPr>
        <w:t xml:space="preserve"> Порча газонов и насаждений, расположенных на территор</w:t>
      </w:r>
      <w:proofErr w:type="gramStart"/>
      <w:r w:rsidRPr="00E540F6">
        <w:rPr>
          <w:bCs/>
        </w:rPr>
        <w:t>ии АО</w:t>
      </w:r>
      <w:proofErr w:type="gramEnd"/>
      <w:r w:rsidRPr="00E540F6">
        <w:rPr>
          <w:bCs/>
        </w:rPr>
        <w:t xml:space="preserve"> «БСК».</w:t>
      </w:r>
    </w:p>
    <w:p w:rsidR="005E0122" w:rsidRPr="00E540F6" w:rsidRDefault="005E0122" w:rsidP="005E0122">
      <w:pPr>
        <w:tabs>
          <w:tab w:val="left" w:pos="0"/>
        </w:tabs>
        <w:ind w:firstLine="284"/>
        <w:jc w:val="both"/>
        <w:rPr>
          <w:bCs/>
        </w:rPr>
      </w:pPr>
      <w:r w:rsidRPr="00E540F6">
        <w:rPr>
          <w:b/>
          <w:bCs/>
        </w:rPr>
        <w:t xml:space="preserve">1.10. </w:t>
      </w:r>
      <w:r w:rsidRPr="00E540F6">
        <w:rPr>
          <w:bCs/>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E540F6" w:rsidRDefault="005E0122" w:rsidP="005E0122">
      <w:pPr>
        <w:tabs>
          <w:tab w:val="left" w:pos="1620"/>
        </w:tabs>
        <w:ind w:firstLine="284"/>
        <w:jc w:val="both"/>
      </w:pPr>
      <w:r w:rsidRPr="00E540F6">
        <w:rPr>
          <w:b/>
          <w:bCs/>
        </w:rPr>
        <w:t>1.11.</w:t>
      </w:r>
      <w:r w:rsidRPr="00E540F6">
        <w:rPr>
          <w:bCs/>
        </w:rPr>
        <w:t xml:space="preserve"> </w:t>
      </w:r>
      <w:r w:rsidRPr="00E540F6">
        <w:t>Проведение огневых работ на территории предприятия без оформления наряда</w:t>
      </w:r>
      <w:r w:rsidRPr="00E540F6">
        <w:rPr>
          <w:bCs/>
        </w:rPr>
        <w:t xml:space="preserve"> </w:t>
      </w:r>
      <w:r w:rsidRPr="00E540F6">
        <w:t xml:space="preserve">– допуска. </w:t>
      </w:r>
      <w:r w:rsidRPr="00E540F6">
        <w:rPr>
          <w:bCs/>
        </w:rPr>
        <w:t>Отсутствие первичных средств пожаротушения на месте проведения огневых работ.</w:t>
      </w:r>
    </w:p>
    <w:p w:rsidR="005E0122" w:rsidRPr="00E540F6" w:rsidRDefault="005E0122" w:rsidP="005E0122">
      <w:pPr>
        <w:tabs>
          <w:tab w:val="left" w:pos="1620"/>
        </w:tabs>
        <w:ind w:firstLine="284"/>
        <w:jc w:val="both"/>
        <w:rPr>
          <w:bCs/>
        </w:rPr>
      </w:pPr>
      <w:r w:rsidRPr="00E540F6">
        <w:t>Р</w:t>
      </w:r>
      <w:r w:rsidRPr="00E540F6">
        <w:rPr>
          <w:bCs/>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E540F6" w:rsidRDefault="005E0122" w:rsidP="005E0122">
      <w:pPr>
        <w:tabs>
          <w:tab w:val="left" w:pos="1620"/>
        </w:tabs>
        <w:ind w:firstLine="284"/>
        <w:jc w:val="both"/>
        <w:rPr>
          <w:bCs/>
        </w:rPr>
      </w:pPr>
      <w:r w:rsidRPr="00E540F6">
        <w:rPr>
          <w:b/>
          <w:bCs/>
        </w:rPr>
        <w:t>1.12.</w:t>
      </w:r>
      <w:r w:rsidRPr="00E540F6">
        <w:rPr>
          <w:bCs/>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E540F6" w:rsidRDefault="005E0122" w:rsidP="005E0122">
      <w:pPr>
        <w:tabs>
          <w:tab w:val="left" w:pos="1620"/>
        </w:tabs>
        <w:ind w:firstLine="284"/>
        <w:jc w:val="both"/>
        <w:rPr>
          <w:bCs/>
        </w:rPr>
      </w:pPr>
      <w:r w:rsidRPr="00E540F6">
        <w:rPr>
          <w:b/>
          <w:bCs/>
        </w:rPr>
        <w:t>1.13.</w:t>
      </w:r>
      <w:r w:rsidRPr="00E540F6">
        <w:rPr>
          <w:bCs/>
        </w:rPr>
        <w:t xml:space="preserve"> Несанкционированное фотографирование на территор</w:t>
      </w:r>
      <w:proofErr w:type="gramStart"/>
      <w:r w:rsidRPr="00E540F6">
        <w:rPr>
          <w:bCs/>
        </w:rPr>
        <w:t>ии АО</w:t>
      </w:r>
      <w:proofErr w:type="gramEnd"/>
      <w:r w:rsidRPr="00E540F6">
        <w:rPr>
          <w:bCs/>
        </w:rPr>
        <w:t xml:space="preserve"> «БСК»</w:t>
      </w:r>
    </w:p>
    <w:p w:rsidR="005E0122" w:rsidRPr="00E540F6" w:rsidRDefault="005E0122" w:rsidP="005E0122">
      <w:pPr>
        <w:tabs>
          <w:tab w:val="left" w:pos="1620"/>
        </w:tabs>
        <w:ind w:firstLine="284"/>
        <w:jc w:val="both"/>
        <w:rPr>
          <w:bCs/>
        </w:rPr>
      </w:pPr>
      <w:r w:rsidRPr="00E540F6">
        <w:rPr>
          <w:b/>
          <w:bCs/>
        </w:rPr>
        <w:t>1.14.</w:t>
      </w:r>
      <w:r w:rsidRPr="00E540F6">
        <w:rPr>
          <w:bCs/>
        </w:rPr>
        <w:t xml:space="preserve"> </w:t>
      </w:r>
      <w:proofErr w:type="gramStart"/>
      <w:r w:rsidRPr="00E540F6">
        <w:rPr>
          <w:bCs/>
        </w:rPr>
        <w:t>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roofErr w:type="gramEnd"/>
    </w:p>
    <w:p w:rsidR="005E0122" w:rsidRPr="00E540F6" w:rsidRDefault="005E0122" w:rsidP="005E0122">
      <w:pPr>
        <w:tabs>
          <w:tab w:val="left" w:pos="1620"/>
        </w:tabs>
        <w:jc w:val="center"/>
        <w:rPr>
          <w:b/>
          <w:bCs/>
        </w:rPr>
      </w:pPr>
      <w:r w:rsidRPr="00E540F6">
        <w:rPr>
          <w:b/>
          <w:bCs/>
        </w:rPr>
        <w:t>2 группа. Нарушения средней тяжести, за нарушение которых ШТРАФ составляет 20 000 рублей.</w:t>
      </w:r>
    </w:p>
    <w:p w:rsidR="005E0122" w:rsidRPr="00E540F6" w:rsidRDefault="005E0122" w:rsidP="005E0122">
      <w:pPr>
        <w:tabs>
          <w:tab w:val="left" w:pos="1620"/>
        </w:tabs>
        <w:ind w:firstLine="284"/>
        <w:jc w:val="both"/>
        <w:rPr>
          <w:b/>
          <w:bCs/>
        </w:rPr>
      </w:pPr>
      <w:r w:rsidRPr="00E540F6">
        <w:rPr>
          <w:b/>
          <w:bCs/>
        </w:rPr>
        <w:t xml:space="preserve">2.1. </w:t>
      </w:r>
      <w:r w:rsidRPr="00E540F6">
        <w:rPr>
          <w:bCs/>
        </w:rPr>
        <w:t>Повторное малозначительное нарушение в течение года.</w:t>
      </w:r>
    </w:p>
    <w:p w:rsidR="005E0122" w:rsidRPr="00E540F6" w:rsidRDefault="005E0122" w:rsidP="005E0122">
      <w:pPr>
        <w:tabs>
          <w:tab w:val="left" w:pos="1620"/>
        </w:tabs>
        <w:ind w:firstLine="284"/>
        <w:jc w:val="both"/>
        <w:rPr>
          <w:b/>
          <w:bCs/>
        </w:rPr>
      </w:pPr>
      <w:r w:rsidRPr="00E540F6">
        <w:rPr>
          <w:b/>
          <w:bCs/>
        </w:rPr>
        <w:t>2.2.</w:t>
      </w:r>
      <w:r w:rsidRPr="00E540F6">
        <w:rPr>
          <w:bCs/>
        </w:rPr>
        <w:t xml:space="preserve"> Несоответствие количества материалов, указанных в документах, фактически </w:t>
      </w:r>
      <w:proofErr w:type="gramStart"/>
      <w:r w:rsidRPr="00E540F6">
        <w:rPr>
          <w:bCs/>
        </w:rPr>
        <w:t>вывозимому</w:t>
      </w:r>
      <w:proofErr w:type="gramEnd"/>
      <w:r w:rsidRPr="00E540F6">
        <w:rPr>
          <w:bCs/>
        </w:rPr>
        <w:t>/выносимому.</w:t>
      </w:r>
    </w:p>
    <w:p w:rsidR="005E0122" w:rsidRPr="00E540F6" w:rsidRDefault="005E0122" w:rsidP="005E0122">
      <w:pPr>
        <w:tabs>
          <w:tab w:val="left" w:pos="1620"/>
        </w:tabs>
        <w:ind w:firstLine="284"/>
        <w:jc w:val="both"/>
        <w:rPr>
          <w:bCs/>
        </w:rPr>
      </w:pPr>
      <w:r w:rsidRPr="00E540F6">
        <w:rPr>
          <w:b/>
          <w:bCs/>
        </w:rPr>
        <w:t>2.3.</w:t>
      </w:r>
      <w:r w:rsidRPr="00E540F6">
        <w:rPr>
          <w:bCs/>
        </w:rPr>
        <w:t xml:space="preserve"> Нарушение условий хранения и транспортировки баллонов с горючими газами и кислородом без навернутых колпаков.</w:t>
      </w:r>
    </w:p>
    <w:p w:rsidR="005E0122" w:rsidRPr="00E540F6" w:rsidRDefault="005E0122" w:rsidP="005E0122">
      <w:pPr>
        <w:tabs>
          <w:tab w:val="left" w:pos="1620"/>
        </w:tabs>
        <w:ind w:firstLine="284"/>
        <w:jc w:val="both"/>
        <w:rPr>
          <w:bCs/>
        </w:rPr>
      </w:pPr>
      <w:r w:rsidRPr="00E540F6">
        <w:rPr>
          <w:b/>
          <w:bCs/>
        </w:rPr>
        <w:t>2.4.</w:t>
      </w:r>
      <w:r w:rsidRPr="00E540F6">
        <w:rPr>
          <w:bCs/>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E540F6" w:rsidRDefault="005E0122" w:rsidP="005E0122">
      <w:pPr>
        <w:tabs>
          <w:tab w:val="left" w:pos="1620"/>
        </w:tabs>
        <w:jc w:val="both"/>
        <w:rPr>
          <w:b/>
          <w:bCs/>
        </w:rPr>
      </w:pPr>
      <w:r w:rsidRPr="00E540F6">
        <w:rPr>
          <w:b/>
          <w:bCs/>
        </w:rPr>
        <w:t>3 группа. Серьезные нарушения, за нарушение которых ШТРАФ составляет 30 000 рублей.</w:t>
      </w:r>
    </w:p>
    <w:p w:rsidR="005E0122" w:rsidRPr="00E540F6" w:rsidRDefault="005E0122" w:rsidP="005E0122">
      <w:pPr>
        <w:tabs>
          <w:tab w:val="left" w:pos="1620"/>
        </w:tabs>
        <w:ind w:firstLine="284"/>
        <w:jc w:val="both"/>
        <w:rPr>
          <w:bCs/>
        </w:rPr>
      </w:pPr>
      <w:r w:rsidRPr="00E540F6">
        <w:rPr>
          <w:b/>
          <w:bCs/>
        </w:rPr>
        <w:t xml:space="preserve">3.1. </w:t>
      </w:r>
      <w:r w:rsidRPr="00E540F6">
        <w:rPr>
          <w:bCs/>
        </w:rPr>
        <w:t>Повторное в течение года нарушение средней тяжести.</w:t>
      </w:r>
    </w:p>
    <w:p w:rsidR="005E0122" w:rsidRPr="00E540F6" w:rsidRDefault="005E0122" w:rsidP="005E0122">
      <w:pPr>
        <w:tabs>
          <w:tab w:val="left" w:pos="1620"/>
        </w:tabs>
        <w:ind w:firstLine="284"/>
        <w:jc w:val="both"/>
        <w:rPr>
          <w:b/>
          <w:bCs/>
        </w:rPr>
      </w:pPr>
      <w:r w:rsidRPr="00E540F6">
        <w:rPr>
          <w:b/>
          <w:bCs/>
        </w:rPr>
        <w:t xml:space="preserve">3.2. </w:t>
      </w:r>
      <w:r w:rsidRPr="00E540F6">
        <w:rPr>
          <w:bCs/>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E540F6" w:rsidRDefault="005E0122" w:rsidP="005E0122">
      <w:pPr>
        <w:tabs>
          <w:tab w:val="left" w:pos="1620"/>
        </w:tabs>
        <w:ind w:firstLine="284"/>
        <w:jc w:val="both"/>
        <w:rPr>
          <w:b/>
          <w:bCs/>
        </w:rPr>
      </w:pPr>
      <w:r w:rsidRPr="00E540F6">
        <w:rPr>
          <w:b/>
          <w:bCs/>
        </w:rPr>
        <w:t xml:space="preserve">3.3. </w:t>
      </w:r>
      <w:r w:rsidRPr="00E540F6">
        <w:rPr>
          <w:bCs/>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E540F6" w:rsidRDefault="005E0122" w:rsidP="00612385">
      <w:pPr>
        <w:tabs>
          <w:tab w:val="left" w:pos="1620"/>
        </w:tabs>
        <w:ind w:firstLine="284"/>
        <w:jc w:val="both"/>
        <w:rPr>
          <w:bCs/>
        </w:rPr>
      </w:pPr>
      <w:r w:rsidRPr="00E540F6">
        <w:rPr>
          <w:b/>
          <w:bCs/>
        </w:rPr>
        <w:t>3.4</w:t>
      </w:r>
      <w:r w:rsidR="00612385" w:rsidRPr="00E540F6">
        <w:rPr>
          <w:b/>
          <w:bCs/>
        </w:rPr>
        <w:t>.</w:t>
      </w:r>
      <w:r w:rsidRPr="00E540F6">
        <w:rPr>
          <w:bCs/>
        </w:rPr>
        <w:t xml:space="preserve"> </w:t>
      </w:r>
      <w:r w:rsidRPr="00E540F6">
        <w:t>Нахождение на территор</w:t>
      </w:r>
      <w:proofErr w:type="gramStart"/>
      <w:r w:rsidRPr="00E540F6">
        <w:t>ии АО</w:t>
      </w:r>
      <w:proofErr w:type="gramEnd"/>
      <w:r w:rsidRPr="00E540F6">
        <w:t xml:space="preserve">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w:t>
      </w:r>
      <w:proofErr w:type="spellStart"/>
      <w:r w:rsidRPr="00E540F6">
        <w:t>внутриобъектового</w:t>
      </w:r>
      <w:proofErr w:type="spellEnd"/>
      <w:r w:rsidRPr="00E540F6">
        <w:t xml:space="preserve"> режимов</w:t>
      </w:r>
    </w:p>
    <w:p w:rsidR="005E0122" w:rsidRPr="00E540F6" w:rsidRDefault="00612385" w:rsidP="005E0122">
      <w:pPr>
        <w:tabs>
          <w:tab w:val="left" w:pos="1620"/>
        </w:tabs>
        <w:ind w:firstLine="284"/>
        <w:jc w:val="both"/>
        <w:rPr>
          <w:b/>
          <w:bCs/>
        </w:rPr>
      </w:pPr>
      <w:r w:rsidRPr="00E540F6">
        <w:rPr>
          <w:b/>
          <w:bCs/>
        </w:rPr>
        <w:t>3.5</w:t>
      </w:r>
      <w:r w:rsidR="005E0122" w:rsidRPr="00E540F6">
        <w:rPr>
          <w:b/>
          <w:bCs/>
        </w:rPr>
        <w:t xml:space="preserve">. </w:t>
      </w:r>
      <w:r w:rsidR="005E0122" w:rsidRPr="00E540F6">
        <w:rPr>
          <w:bCs/>
        </w:rPr>
        <w:t>Вывоз/вынос ТМЦ без установленных документов, если стоимость вывозимого/выносимого ТМЦ не более</w:t>
      </w:r>
      <w:r w:rsidR="005E0122" w:rsidRPr="00E540F6">
        <w:rPr>
          <w:b/>
          <w:bCs/>
        </w:rPr>
        <w:t xml:space="preserve"> </w:t>
      </w:r>
      <w:r w:rsidR="005E0122" w:rsidRPr="00E540F6">
        <w:rPr>
          <w:bCs/>
        </w:rPr>
        <w:t>500 рублей.</w:t>
      </w:r>
    </w:p>
    <w:p w:rsidR="005E0122" w:rsidRPr="00E540F6" w:rsidRDefault="005E0122" w:rsidP="005E0122"/>
    <w:p w:rsidR="009D6790" w:rsidRPr="00E540F6" w:rsidRDefault="009D6790" w:rsidP="00AF1877">
      <w:pPr>
        <w:pStyle w:val="af1"/>
        <w:jc w:val="both"/>
      </w:pPr>
      <w:r w:rsidRPr="00E540F6">
        <w:t>Заказчик:                                                                                Подрядчик:</w:t>
      </w:r>
    </w:p>
    <w:p w:rsidR="009D6790" w:rsidRDefault="009D6790" w:rsidP="009D6790">
      <w:pPr>
        <w:jc w:val="both"/>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proofErr w:type="gramStart"/>
            <w:r w:rsidRPr="00441F5C">
              <w:rPr>
                <w:b/>
                <w:bCs/>
              </w:rPr>
              <w:lastRenderedPageBreak/>
              <w:t>п</w:t>
            </w:r>
            <w:proofErr w:type="gramEnd"/>
            <w:r w:rsidRPr="00441F5C">
              <w:rPr>
                <w:b/>
                <w:bCs/>
              </w:rPr>
              <w:t>/п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21" w:rsidRDefault="00486621" w:rsidP="00BB3066">
      <w:r>
        <w:separator/>
      </w:r>
    </w:p>
  </w:endnote>
  <w:endnote w:type="continuationSeparator" w:id="0">
    <w:p w:rsidR="00486621" w:rsidRDefault="00486621" w:rsidP="00BB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5704"/>
      <w:docPartObj>
        <w:docPartGallery w:val="Page Numbers (Bottom of Page)"/>
        <w:docPartUnique/>
      </w:docPartObj>
    </w:sdtPr>
    <w:sdtContent>
      <w:p w:rsidR="00E540F6" w:rsidRDefault="00E540F6">
        <w:pPr>
          <w:pStyle w:val="aa"/>
          <w:jc w:val="right"/>
        </w:pPr>
        <w:fldSimple w:instr="PAGE   \* MERGEFORMAT">
          <w:r w:rsidR="00BB0AE1">
            <w:rPr>
              <w:noProof/>
            </w:rPr>
            <w:t>23</w:t>
          </w:r>
        </w:fldSimple>
      </w:p>
    </w:sdtContent>
  </w:sdt>
  <w:p w:rsidR="00E540F6" w:rsidRDefault="00E540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21" w:rsidRDefault="00486621" w:rsidP="00BB3066">
      <w:r>
        <w:separator/>
      </w:r>
    </w:p>
  </w:footnote>
  <w:footnote w:type="continuationSeparator" w:id="0">
    <w:p w:rsidR="00486621" w:rsidRDefault="00486621" w:rsidP="00BB3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0418"/>
  </w:hdrShapeDefaults>
  <w:footnotePr>
    <w:footnote w:id="-1"/>
    <w:footnote w:id="0"/>
  </w:footnotePr>
  <w:endnotePr>
    <w:endnote w:id="-1"/>
    <w:endnote w:id="0"/>
  </w:endnotePr>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6621"/>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30A"/>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14747"/>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0AE1"/>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40F6"/>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507"/>
    <w:rsid w:val="00FC7F2F"/>
    <w:rsid w:val="00FD0484"/>
    <w:rsid w:val="00FD10E6"/>
    <w:rsid w:val="00FD3143"/>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BE92-37E4-4A16-B838-AABB377A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Pages>
  <Words>10541</Words>
  <Characters>60088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motovilova.ev</cp:lastModifiedBy>
  <cp:revision>49</cp:revision>
  <cp:lastPrinted>2020-01-17T04:48:00Z</cp:lastPrinted>
  <dcterms:created xsi:type="dcterms:W3CDTF">2014-09-22T09:29:00Z</dcterms:created>
  <dcterms:modified xsi:type="dcterms:W3CDTF">2020-01-17T05:37:00Z</dcterms:modified>
</cp:coreProperties>
</file>