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D50F0" w14:textId="77777777" w:rsidR="00B315EC" w:rsidRPr="00B315EC" w:rsidRDefault="00B315EC" w:rsidP="00B315E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315EC">
        <w:rPr>
          <w:rFonts w:ascii="Times New Roman" w:hAnsi="Times New Roman" w:cs="Times New Roman"/>
          <w:b/>
          <w:sz w:val="26"/>
          <w:szCs w:val="26"/>
        </w:rPr>
        <w:t>УТВЕРЖДЕНА</w:t>
      </w:r>
    </w:p>
    <w:p w14:paraId="2CB6C2C2" w14:textId="77777777" w:rsidR="00B315EC" w:rsidRPr="00B315EC" w:rsidRDefault="00B315EC" w:rsidP="00B315E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6"/>
          <w:szCs w:val="26"/>
        </w:rPr>
      </w:pPr>
      <w:r w:rsidRPr="00B315EC">
        <w:rPr>
          <w:rFonts w:ascii="Times New Roman" w:hAnsi="Times New Roman" w:cs="Times New Roman"/>
          <w:b/>
          <w:sz w:val="26"/>
          <w:szCs w:val="26"/>
        </w:rPr>
        <w:t>Советом директоров АО «БСК»</w:t>
      </w:r>
    </w:p>
    <w:p w14:paraId="7A5A4F76" w14:textId="10E6E933" w:rsidR="00731F38" w:rsidRPr="00B315EC" w:rsidRDefault="00B315EC" w:rsidP="00A90A9C">
      <w:pPr>
        <w:autoSpaceDE w:val="0"/>
        <w:autoSpaceDN w:val="0"/>
        <w:adjustRightInd w:val="0"/>
        <w:spacing w:after="0" w:line="240" w:lineRule="auto"/>
        <w:ind w:left="5103" w:firstLine="561"/>
        <w:rPr>
          <w:rFonts w:ascii="Times New Roman" w:hAnsi="Times New Roman" w:cs="Times New Roman"/>
          <w:b/>
          <w:bCs/>
          <w:sz w:val="26"/>
          <w:szCs w:val="26"/>
        </w:rPr>
      </w:pPr>
      <w:r w:rsidRPr="00B315EC">
        <w:rPr>
          <w:rFonts w:ascii="Times New Roman" w:hAnsi="Times New Roman" w:cs="Times New Roman"/>
          <w:b/>
          <w:sz w:val="26"/>
          <w:szCs w:val="26"/>
        </w:rPr>
        <w:t xml:space="preserve">(протокол от </w:t>
      </w:r>
      <w:r w:rsidR="00A90A9C">
        <w:rPr>
          <w:rFonts w:ascii="Times New Roman" w:hAnsi="Times New Roman" w:cs="Times New Roman"/>
          <w:b/>
          <w:sz w:val="26"/>
          <w:szCs w:val="26"/>
        </w:rPr>
        <w:t>20.03.25</w:t>
      </w:r>
      <w:r w:rsidRPr="00B315EC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A90A9C">
        <w:rPr>
          <w:rFonts w:ascii="Times New Roman" w:hAnsi="Times New Roman" w:cs="Times New Roman"/>
          <w:b/>
          <w:sz w:val="26"/>
          <w:szCs w:val="26"/>
        </w:rPr>
        <w:t>18</w:t>
      </w:r>
      <w:r w:rsidRPr="00B315EC">
        <w:rPr>
          <w:rFonts w:ascii="Times New Roman" w:hAnsi="Times New Roman" w:cs="Times New Roman"/>
          <w:b/>
          <w:sz w:val="26"/>
          <w:szCs w:val="26"/>
        </w:rPr>
        <w:t>)</w:t>
      </w:r>
    </w:p>
    <w:p w14:paraId="75A74A8A" w14:textId="77777777" w:rsidR="00731F38" w:rsidRPr="00B315EC" w:rsidRDefault="00731F38" w:rsidP="00731F3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2DE386E5" w14:textId="77777777" w:rsidR="00A06B17" w:rsidRDefault="00A06B17" w:rsidP="00731F3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0CBAD54A" w14:textId="77777777" w:rsidR="00A06B17" w:rsidRPr="00D274AE" w:rsidRDefault="00A06B17" w:rsidP="00731F3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7695200B" w14:textId="77777777" w:rsidR="00731F38" w:rsidRPr="00D274AE" w:rsidRDefault="00731F38" w:rsidP="00731F3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51FB2D9F" w14:textId="77777777" w:rsidR="00731F38" w:rsidRPr="00D274AE" w:rsidRDefault="00731F38" w:rsidP="00731F3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14:paraId="2C120EB2" w14:textId="77777777" w:rsidR="00731F38" w:rsidRPr="00D274AE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A85A6" w14:textId="77777777" w:rsidR="00731F38" w:rsidRPr="00D274AE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37619FB" w14:textId="77777777" w:rsidR="00731F38" w:rsidRPr="00D274AE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CF8281" w14:textId="77777777" w:rsidR="00731F38" w:rsidRPr="00D274AE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7CE8447" w14:textId="77777777" w:rsidR="00731F38" w:rsidRPr="00D274AE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8B56379" w14:textId="77777777" w:rsidR="00731F38" w:rsidRPr="00D274AE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B5DDF8" w14:textId="77777777" w:rsidR="00731F38" w:rsidRPr="00D274AE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91131BC" w14:textId="77777777" w:rsidR="00731F38" w:rsidRPr="00D274AE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ADCD72" w14:textId="77777777" w:rsidR="00EF34E1" w:rsidRPr="00EF34E1" w:rsidRDefault="00731F38" w:rsidP="004E42B3">
      <w:pPr>
        <w:autoSpaceDE w:val="0"/>
        <w:autoSpaceDN w:val="0"/>
        <w:adjustRightInd w:val="0"/>
        <w:spacing w:after="0"/>
        <w:ind w:right="127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F34E1">
        <w:rPr>
          <w:rFonts w:ascii="Times New Roman" w:hAnsi="Times New Roman" w:cs="Times New Roman"/>
          <w:b/>
          <w:bCs/>
          <w:sz w:val="48"/>
          <w:szCs w:val="48"/>
        </w:rPr>
        <w:t xml:space="preserve">ПРОГРАММА </w:t>
      </w:r>
      <w:r w:rsidR="00EF34E1" w:rsidRPr="00EF34E1">
        <w:rPr>
          <w:rFonts w:ascii="Times New Roman" w:hAnsi="Times New Roman" w:cs="Times New Roman"/>
          <w:b/>
          <w:bCs/>
          <w:sz w:val="48"/>
          <w:szCs w:val="48"/>
        </w:rPr>
        <w:t>ПО ВЫЯВЛЕНИЮ</w:t>
      </w:r>
    </w:p>
    <w:p w14:paraId="0DAF4138" w14:textId="77777777" w:rsidR="00731F38" w:rsidRPr="00EF34E1" w:rsidRDefault="00EF34E1" w:rsidP="004E42B3">
      <w:pPr>
        <w:autoSpaceDE w:val="0"/>
        <w:autoSpaceDN w:val="0"/>
        <w:adjustRightInd w:val="0"/>
        <w:spacing w:after="0"/>
        <w:ind w:right="127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34E1">
        <w:rPr>
          <w:rFonts w:ascii="Times New Roman" w:hAnsi="Times New Roman" w:cs="Times New Roman"/>
          <w:b/>
          <w:bCs/>
          <w:sz w:val="48"/>
          <w:szCs w:val="48"/>
        </w:rPr>
        <w:t xml:space="preserve">И </w:t>
      </w:r>
      <w:r w:rsidR="0078619A">
        <w:rPr>
          <w:rFonts w:ascii="Times New Roman" w:hAnsi="Times New Roman" w:cs="Times New Roman"/>
          <w:b/>
          <w:bCs/>
          <w:sz w:val="48"/>
          <w:szCs w:val="48"/>
        </w:rPr>
        <w:t>ОТЧУЖДЕНИЮ</w:t>
      </w:r>
      <w:r w:rsidRPr="00EF34E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4E42B3">
        <w:rPr>
          <w:rFonts w:ascii="Times New Roman" w:hAnsi="Times New Roman" w:cs="Times New Roman"/>
          <w:b/>
          <w:bCs/>
          <w:sz w:val="48"/>
          <w:szCs w:val="48"/>
        </w:rPr>
        <w:br/>
      </w:r>
      <w:r w:rsidR="00731F38" w:rsidRPr="00EF34E1">
        <w:rPr>
          <w:rFonts w:ascii="Times New Roman" w:hAnsi="Times New Roman" w:cs="Times New Roman"/>
          <w:b/>
          <w:bCs/>
          <w:sz w:val="48"/>
          <w:szCs w:val="48"/>
        </w:rPr>
        <w:t>НЕПРОФИЛЬНЫХ АКТИВОВ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4E42B3">
        <w:rPr>
          <w:rFonts w:ascii="Times New Roman" w:hAnsi="Times New Roman" w:cs="Times New Roman"/>
          <w:b/>
          <w:bCs/>
          <w:sz w:val="48"/>
          <w:szCs w:val="48"/>
        </w:rPr>
        <w:br/>
      </w:r>
      <w:r w:rsidR="00731F38" w:rsidRPr="00EF34E1">
        <w:rPr>
          <w:rFonts w:ascii="Times New Roman" w:hAnsi="Times New Roman" w:cs="Times New Roman"/>
          <w:b/>
          <w:bCs/>
          <w:sz w:val="48"/>
          <w:szCs w:val="48"/>
        </w:rPr>
        <w:t>АО «БСК»</w:t>
      </w:r>
    </w:p>
    <w:p w14:paraId="1765BAAB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B6E3E0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750D33A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C44385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5F0AEC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32F61E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18DCCD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DB80B6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CE59099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E9062F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9F39A6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7389D1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7B0226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F59FC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14:paraId="030E42E0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5284166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>ОСНОВНЫЕ ТЕРМИНЫ И ОПРЕДЕЛЕНИЯ</w:t>
      </w:r>
    </w:p>
    <w:p w14:paraId="0461BE7A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D4FF53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I. ОБЩИЕ ПОЛОЖЕНИЯ </w:t>
      </w:r>
    </w:p>
    <w:p w14:paraId="6A53E50C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ГЛАВА 1 ЦЕЛЬ, НАЗНАЧЕНИЕ ПРОГРАММЫ ОТЧУЖДЕНИЯ НЕПРОФИЛЬНЫХ АКТИВОВ И ПОРЯДОК ВНЕСЕНИЯ ИЗМЕНЕНИЙ</w:t>
      </w:r>
    </w:p>
    <w:p w14:paraId="2F86EBA8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B4DE4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II. ПРИНЦИПЫ </w:t>
      </w:r>
      <w:r w:rsidR="00C93FE3">
        <w:rPr>
          <w:rFonts w:ascii="Times New Roman" w:hAnsi="Times New Roman" w:cs="Times New Roman"/>
          <w:b/>
          <w:bCs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НЕПРОФИЛЬНЫХ АКТИВОВ </w:t>
      </w:r>
    </w:p>
    <w:p w14:paraId="5AB81711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2 ЦЕЛИ И ЗАДАЧИ ПРОЦЕССА </w:t>
      </w:r>
      <w:r w:rsidR="00C93FE3">
        <w:rPr>
          <w:rFonts w:ascii="Times New Roman" w:hAnsi="Times New Roman" w:cs="Times New Roman"/>
          <w:sz w:val="26"/>
          <w:szCs w:val="26"/>
        </w:rPr>
        <w:t xml:space="preserve">ОТЧУЖДЕНИЯ </w:t>
      </w:r>
      <w:r w:rsidRPr="00FF59FC">
        <w:rPr>
          <w:rFonts w:ascii="Times New Roman" w:hAnsi="Times New Roman" w:cs="Times New Roman"/>
          <w:sz w:val="26"/>
          <w:szCs w:val="26"/>
        </w:rPr>
        <w:t>НЕПРОФИЛЬНЫХ А</w:t>
      </w:r>
      <w:r w:rsidRPr="00FF59FC">
        <w:rPr>
          <w:rFonts w:ascii="Times New Roman" w:hAnsi="Times New Roman" w:cs="Times New Roman"/>
          <w:sz w:val="26"/>
          <w:szCs w:val="26"/>
        </w:rPr>
        <w:t>К</w:t>
      </w:r>
      <w:r w:rsidRPr="00FF59FC">
        <w:rPr>
          <w:rFonts w:ascii="Times New Roman" w:hAnsi="Times New Roman" w:cs="Times New Roman"/>
          <w:sz w:val="26"/>
          <w:szCs w:val="26"/>
        </w:rPr>
        <w:t xml:space="preserve">ТИВОВ </w:t>
      </w:r>
    </w:p>
    <w:p w14:paraId="6359CEF3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3 ОСНОВНЫЕ ПРИНЦИПЫ </w:t>
      </w:r>
      <w:r w:rsidR="00C93FE3" w:rsidRPr="00C93FE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</w:t>
      </w:r>
    </w:p>
    <w:p w14:paraId="07653013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4 ОПИСАНИЕ ПРОЦЕССА </w:t>
      </w:r>
      <w:r w:rsidR="00C93FE3" w:rsidRPr="00C93FE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</w:t>
      </w:r>
    </w:p>
    <w:p w14:paraId="4FF1FCAD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776665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III. РЕЕСТР НЕПРОФИЛЬНЫХ АКТИВОВ </w:t>
      </w:r>
    </w:p>
    <w:p w14:paraId="2C9FF999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5 ВЫЯВЛЕНИЕ НЕПРОФИЛЬНЫХ АКТИВОВ </w:t>
      </w:r>
    </w:p>
    <w:p w14:paraId="1037324F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ГЛАВА 6 РЕЕСТР НЕПРОФИЛЬНЫХ АКТИВОВ</w:t>
      </w:r>
    </w:p>
    <w:p w14:paraId="3091BE5E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7 ПЛАН МЕРОПРИЯТИЙ ПО </w:t>
      </w:r>
      <w:r w:rsidR="00C93FE3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 xml:space="preserve">ВОВ </w:t>
      </w:r>
    </w:p>
    <w:p w14:paraId="6240E26E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3B7E55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IV. ПОРЯДОК ОЦЕНКИ НЕПРОФИЛЬНЫХ АКТИВОВ </w:t>
      </w:r>
    </w:p>
    <w:p w14:paraId="7B6A840D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ГЛАВА 8 ОЦЕНКА НЕПРОФИЛЬНЫХ АКТИВОВ</w:t>
      </w:r>
    </w:p>
    <w:p w14:paraId="4058EC9F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7A5A04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V. ИНФОРМАЦИОННОЕ ОБЕСПЕЧЕНИЕ </w:t>
      </w:r>
      <w:r w:rsidR="00C93FE3" w:rsidRPr="00C93FE3">
        <w:rPr>
          <w:rFonts w:ascii="Times New Roman" w:hAnsi="Times New Roman" w:cs="Times New Roman"/>
          <w:b/>
          <w:bCs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НЕПР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ФИЛЬНЫХ АКТИВОВ</w:t>
      </w:r>
    </w:p>
    <w:p w14:paraId="26DC2585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9 ИНФОРМАЦИОННОЕ ОБЕСПЕЧЕНИЕ </w:t>
      </w:r>
      <w:r w:rsidR="00C93FE3" w:rsidRPr="00C93FE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</w:t>
      </w:r>
      <w:r w:rsidRPr="00FF59FC">
        <w:rPr>
          <w:rFonts w:ascii="Times New Roman" w:hAnsi="Times New Roman" w:cs="Times New Roman"/>
          <w:sz w:val="26"/>
          <w:szCs w:val="26"/>
        </w:rPr>
        <w:t>Ь</w:t>
      </w:r>
      <w:r w:rsidRPr="00FF59FC">
        <w:rPr>
          <w:rFonts w:ascii="Times New Roman" w:hAnsi="Times New Roman" w:cs="Times New Roman"/>
          <w:sz w:val="26"/>
          <w:szCs w:val="26"/>
        </w:rPr>
        <w:t>НЫХ АКТИВОВ</w:t>
      </w:r>
    </w:p>
    <w:p w14:paraId="66981F87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4FE716E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VI. СПОСОБЫ И ПОРЯДОК </w:t>
      </w:r>
      <w:r w:rsidR="00C93FE3" w:rsidRPr="00C93FE3">
        <w:rPr>
          <w:rFonts w:ascii="Times New Roman" w:hAnsi="Times New Roman" w:cs="Times New Roman"/>
          <w:b/>
          <w:bCs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НЕПРОФИЛЬНЫХ АКТИВОВ</w:t>
      </w:r>
    </w:p>
    <w:p w14:paraId="60527EAC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10 ОБЩИЕ ТРЕБОВАНИЯ К ПРОЦЕССУ </w:t>
      </w:r>
      <w:r w:rsidR="00C93FE3" w:rsidRPr="00C93FE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</w:t>
      </w:r>
      <w:r w:rsidRPr="00FF59FC">
        <w:rPr>
          <w:rFonts w:ascii="Times New Roman" w:hAnsi="Times New Roman" w:cs="Times New Roman"/>
          <w:sz w:val="26"/>
          <w:szCs w:val="26"/>
        </w:rPr>
        <w:t>Ь</w:t>
      </w:r>
      <w:r w:rsidRPr="00FF59FC">
        <w:rPr>
          <w:rFonts w:ascii="Times New Roman" w:hAnsi="Times New Roman" w:cs="Times New Roman"/>
          <w:sz w:val="26"/>
          <w:szCs w:val="26"/>
        </w:rPr>
        <w:t xml:space="preserve">НЫХ АКТИВОВ </w:t>
      </w:r>
    </w:p>
    <w:p w14:paraId="57D2741C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11 СПОСОБЫ </w:t>
      </w:r>
      <w:r w:rsidR="00C93FE3" w:rsidRPr="00C93FE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</w:t>
      </w:r>
    </w:p>
    <w:p w14:paraId="3FBD3807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12 ПРИВЛЕЧЕНИЕ АГЕНТА ПО ПРОДАЖЕ </w:t>
      </w:r>
    </w:p>
    <w:p w14:paraId="591B46EC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13 ИНЫЕ ВАРИАНТЫ </w:t>
      </w:r>
      <w:r w:rsidR="00C93FE3" w:rsidRPr="00C93FE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</w:t>
      </w:r>
    </w:p>
    <w:p w14:paraId="067CB889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C0095A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VII. ОТЧЕТНОСТЬ О ХОДЕ ИСПОЛНЕНИЯ ПРОГРАММЫ </w:t>
      </w:r>
      <w:r w:rsidR="00BF3DE2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ОТЧУЖДЕНИЯ НЕПРОФИЛЬНЫХ АКТИВОВ </w:t>
      </w:r>
    </w:p>
    <w:p w14:paraId="5733BAA1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ГЛАВА 14 ФОРМИРОВАНИЕ ОТЧЕТА О ХОДЕ ВЫПОЛНЕНИЯ ПЛАНА МЕР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 xml:space="preserve">ПРИЯТИЙ ПО </w:t>
      </w:r>
      <w:r w:rsidR="00C93FE3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</w:t>
      </w:r>
    </w:p>
    <w:p w14:paraId="768B92EB" w14:textId="77777777" w:rsidR="00C93FE3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15 ПУБЛИКАЦИЯ ИНФОРМАЦИИ О ХОДЕ ВЫПОЛНЕНИЯ ПЛАНА </w:t>
      </w:r>
      <w:r w:rsidR="00BF3DE2">
        <w:rPr>
          <w:rFonts w:ascii="Times New Roman" w:hAnsi="Times New Roman" w:cs="Times New Roman"/>
          <w:sz w:val="26"/>
          <w:szCs w:val="26"/>
        </w:rPr>
        <w:br/>
      </w:r>
      <w:r w:rsidR="00C93FE3" w:rsidRPr="00C93FE3">
        <w:rPr>
          <w:rFonts w:ascii="Times New Roman" w:hAnsi="Times New Roman" w:cs="Times New Roman"/>
          <w:sz w:val="26"/>
          <w:szCs w:val="26"/>
        </w:rPr>
        <w:t>МЕРОПРИЯТИЙ ПО ОТЧУЖДЕНИЮ НЕПРОФИЛЬНЫХ АКТИВОВ</w:t>
      </w:r>
    </w:p>
    <w:p w14:paraId="639038CE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РАЗДЕЛ VIII. ОТВЕТСТВЕННОСТЬ ЗА ВЫПОЛНЕНИЕ РАБОТ ПО ВЫЯ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ЛЕНИЮ И </w:t>
      </w:r>
      <w:r w:rsidR="00C93FE3">
        <w:rPr>
          <w:rFonts w:ascii="Times New Roman" w:hAnsi="Times New Roman" w:cs="Times New Roman"/>
          <w:b/>
          <w:bCs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НЕПРОФИЛЬНЫХ АКТИВОВ, ПОДГОТОВКЕ И ПРЕДСТАВЛЕНИЮ </w:t>
      </w:r>
      <w:r w:rsidR="00D274AE" w:rsidRPr="00FF59FC">
        <w:rPr>
          <w:rFonts w:ascii="Times New Roman" w:hAnsi="Times New Roman" w:cs="Times New Roman"/>
          <w:b/>
          <w:bCs/>
          <w:sz w:val="26"/>
          <w:szCs w:val="26"/>
        </w:rPr>
        <w:t>ОТЧЕТНОСТИ О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ХОДЕ ИСПОЛНЕНИЯ ПРОГРАММЫ ОТЧУЖДЕНИЯ НЕПРОФИЛЬНЫХ АКТИВОВ</w:t>
      </w:r>
    </w:p>
    <w:p w14:paraId="2EE0255B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805EAD3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0E8787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6722EF2" w14:textId="2D6D4EB1" w:rsidR="00731F38" w:rsidRPr="00FF59FC" w:rsidRDefault="00731F38" w:rsidP="0073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1. ФОРМА РЕЕСТРА НЕПРОФИЛЬНЫХ АКТИВОВ АО «БСК» </w:t>
      </w:r>
      <w:r w:rsidR="00D03DFA">
        <w:rPr>
          <w:rFonts w:ascii="Times New Roman" w:hAnsi="Times New Roman" w:cs="Times New Roman"/>
          <w:b/>
          <w:bCs/>
          <w:sz w:val="26"/>
          <w:szCs w:val="26"/>
        </w:rPr>
        <w:t>И ДОЧЕРНИХ ОБЩЕСТВ</w:t>
      </w:r>
    </w:p>
    <w:p w14:paraId="557FB8C7" w14:textId="77777777" w:rsidR="00731F38" w:rsidRPr="00FF59FC" w:rsidRDefault="00731F38" w:rsidP="0073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E09358" w14:textId="5570983E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2. ФОРМА ПЛАНА МЕРОПРИЯТИЙ ПО </w:t>
      </w:r>
      <w:r w:rsidR="00C93FE3">
        <w:rPr>
          <w:rFonts w:ascii="Times New Roman" w:hAnsi="Times New Roman" w:cs="Times New Roman"/>
          <w:b/>
          <w:bCs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3DE2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НЕПРОФИЛЬНЫХ АКТИВОВ АО «БСК»</w:t>
      </w:r>
      <w:r w:rsidR="00D03DFA">
        <w:rPr>
          <w:rFonts w:ascii="Times New Roman" w:hAnsi="Times New Roman" w:cs="Times New Roman"/>
          <w:b/>
          <w:bCs/>
          <w:sz w:val="26"/>
          <w:szCs w:val="26"/>
        </w:rPr>
        <w:t xml:space="preserve"> И ДОЧЕРНИХ ОБЩЕСТВ</w:t>
      </w:r>
    </w:p>
    <w:p w14:paraId="058163C6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FDD5D60" w14:textId="77777777" w:rsidR="00731F38" w:rsidRPr="00FF59FC" w:rsidRDefault="00731F38" w:rsidP="00731F3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59FC">
        <w:rPr>
          <w:rFonts w:ascii="Times New Roman" w:hAnsi="Times New Roman" w:cs="Times New Roman"/>
          <w:b/>
          <w:sz w:val="26"/>
          <w:szCs w:val="26"/>
        </w:rPr>
        <w:t>ПРИЛОЖЕНИЕ 3. ФОРМА №1 ИНФОРМАЦИЯ О</w:t>
      </w:r>
      <w:r w:rsidR="00C93FE3">
        <w:rPr>
          <w:rFonts w:ascii="Times New Roman" w:hAnsi="Times New Roman" w:cs="Times New Roman"/>
          <w:b/>
          <w:sz w:val="26"/>
          <w:szCs w:val="26"/>
        </w:rPr>
        <w:t>Б</w:t>
      </w:r>
      <w:r w:rsidRPr="00FF59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3FE3">
        <w:rPr>
          <w:rFonts w:ascii="Times New Roman" w:hAnsi="Times New Roman" w:cs="Times New Roman"/>
          <w:b/>
          <w:sz w:val="26"/>
          <w:szCs w:val="26"/>
        </w:rPr>
        <w:t>ОТЧУЖДЕНИИ</w:t>
      </w:r>
      <w:r w:rsidRPr="00FF59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3DE2">
        <w:rPr>
          <w:rFonts w:ascii="Times New Roman" w:hAnsi="Times New Roman" w:cs="Times New Roman"/>
          <w:b/>
          <w:sz w:val="26"/>
          <w:szCs w:val="26"/>
        </w:rPr>
        <w:br/>
      </w:r>
      <w:r w:rsidRPr="00FF59FC">
        <w:rPr>
          <w:rFonts w:ascii="Times New Roman" w:hAnsi="Times New Roman" w:cs="Times New Roman"/>
          <w:b/>
          <w:sz w:val="26"/>
          <w:szCs w:val="26"/>
        </w:rPr>
        <w:t xml:space="preserve">НЕПРОФИЛЬНЫХ АКТИВОВ </w:t>
      </w:r>
    </w:p>
    <w:p w14:paraId="7A53F96C" w14:textId="77777777" w:rsidR="00731F38" w:rsidRPr="00FF59FC" w:rsidRDefault="00731F38" w:rsidP="00731F3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59FC">
        <w:rPr>
          <w:rFonts w:ascii="Times New Roman" w:hAnsi="Times New Roman" w:cs="Times New Roman"/>
          <w:b/>
          <w:sz w:val="26"/>
          <w:szCs w:val="26"/>
        </w:rPr>
        <w:t>ПРИЛОЖЕНИЕ 4. ФОРМА №2 ИНФОРМАЦИЯ О ПООБЪЕКТНОМ СОСТ</w:t>
      </w:r>
      <w:r w:rsidRPr="00FF59FC">
        <w:rPr>
          <w:rFonts w:ascii="Times New Roman" w:hAnsi="Times New Roman" w:cs="Times New Roman"/>
          <w:b/>
          <w:sz w:val="26"/>
          <w:szCs w:val="26"/>
        </w:rPr>
        <w:t>А</w:t>
      </w:r>
      <w:r w:rsidRPr="00FF59FC">
        <w:rPr>
          <w:rFonts w:ascii="Times New Roman" w:hAnsi="Times New Roman" w:cs="Times New Roman"/>
          <w:b/>
          <w:sz w:val="26"/>
          <w:szCs w:val="26"/>
        </w:rPr>
        <w:t xml:space="preserve">ВЕ НЕПРОФИЛЬНЫХ АКТИВОВ, ЗАПЛАНИРОВАННЫХ К </w:t>
      </w:r>
      <w:r w:rsidR="00C93FE3">
        <w:rPr>
          <w:rFonts w:ascii="Times New Roman" w:hAnsi="Times New Roman" w:cs="Times New Roman"/>
          <w:b/>
          <w:sz w:val="26"/>
          <w:szCs w:val="26"/>
        </w:rPr>
        <w:t>ОТЧУЖДЕНИЮ</w:t>
      </w:r>
    </w:p>
    <w:p w14:paraId="0294A45E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B724EA4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3FAEAB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1C8C5F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41DF78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126D8F6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5E0B17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DC5443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995F31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E58DE7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A81AC1C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B49C2B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D7E9FA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37D2D1" w14:textId="77777777" w:rsidR="00731F38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9F8234" w14:textId="77777777" w:rsidR="00C93FE3" w:rsidRPr="00FF59FC" w:rsidRDefault="00C93FE3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252DC68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DE619C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lastRenderedPageBreak/>
        <w:t>ОСНОВНЫЕ ТЕРМИНЫ И ОПРЕДЕЛЕНИЯ</w:t>
      </w:r>
    </w:p>
    <w:p w14:paraId="1153AA17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B0F71E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Общество </w:t>
      </w:r>
      <w:r w:rsidRPr="00FF59FC">
        <w:rPr>
          <w:rFonts w:ascii="Times New Roman" w:hAnsi="Times New Roman" w:cs="Times New Roman"/>
          <w:sz w:val="26"/>
          <w:szCs w:val="26"/>
        </w:rPr>
        <w:t xml:space="preserve">– Акционерное общество «Башкирская содовая компания» </w:t>
      </w:r>
      <w:r w:rsidR="00BF3DE2">
        <w:rPr>
          <w:rFonts w:ascii="Times New Roman" w:hAnsi="Times New Roman" w:cs="Times New Roman"/>
          <w:sz w:val="26"/>
          <w:szCs w:val="26"/>
        </w:rPr>
        <w:br/>
      </w:r>
      <w:r w:rsidRPr="00FF59FC">
        <w:rPr>
          <w:rFonts w:ascii="Times New Roman" w:hAnsi="Times New Roman" w:cs="Times New Roman"/>
          <w:sz w:val="26"/>
          <w:szCs w:val="26"/>
        </w:rPr>
        <w:t>(АО «БСК»).</w:t>
      </w:r>
    </w:p>
    <w:p w14:paraId="0D050DAC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5EA35CF" w14:textId="77777777" w:rsidR="00731F38" w:rsidRPr="00FF59FC" w:rsidRDefault="00731F38" w:rsidP="005343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Активы Общества </w:t>
      </w:r>
      <w:r w:rsidRPr="00FF59FC">
        <w:rPr>
          <w:rFonts w:ascii="Times New Roman" w:hAnsi="Times New Roman" w:cs="Times New Roman"/>
          <w:sz w:val="26"/>
          <w:szCs w:val="26"/>
        </w:rPr>
        <w:t>– основные и оборотные средства Общества, включая д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нежные</w:t>
      </w:r>
      <w:r w:rsidR="005343E2">
        <w:rPr>
          <w:rFonts w:ascii="Times New Roman" w:hAnsi="Times New Roman" w:cs="Times New Roman"/>
          <w:sz w:val="26"/>
          <w:szCs w:val="26"/>
        </w:rPr>
        <w:t xml:space="preserve"> </w:t>
      </w:r>
      <w:r w:rsidRPr="00FF59FC">
        <w:rPr>
          <w:rFonts w:ascii="Times New Roman" w:hAnsi="Times New Roman" w:cs="Times New Roman"/>
          <w:sz w:val="26"/>
          <w:szCs w:val="26"/>
        </w:rPr>
        <w:t>средства, материальные ценности, нематериальные активы и финансовые вложения.</w:t>
      </w:r>
    </w:p>
    <w:p w14:paraId="551F1420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53E5DF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Профильные активы </w:t>
      </w:r>
      <w:r w:rsidRPr="00FF59FC">
        <w:rPr>
          <w:rFonts w:ascii="Times New Roman" w:hAnsi="Times New Roman" w:cs="Times New Roman"/>
          <w:sz w:val="26"/>
          <w:szCs w:val="26"/>
        </w:rPr>
        <w:t>– активы, принадлежащие Обществу на праве собстве</w:t>
      </w:r>
      <w:r w:rsidRPr="00FF59FC">
        <w:rPr>
          <w:rFonts w:ascii="Times New Roman" w:hAnsi="Times New Roman" w:cs="Times New Roman"/>
          <w:sz w:val="26"/>
          <w:szCs w:val="26"/>
        </w:rPr>
        <w:t>н</w:t>
      </w:r>
      <w:r w:rsidRPr="00FF59FC">
        <w:rPr>
          <w:rFonts w:ascii="Times New Roman" w:hAnsi="Times New Roman" w:cs="Times New Roman"/>
          <w:sz w:val="26"/>
          <w:szCs w:val="26"/>
        </w:rPr>
        <w:t>ности и используемые в основных видах деятельности, или необходимые для реал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>зации Долгосрочной программы развития Общества, Стратегии развития АО «БСК» или соответствующие критериям профильности в соответствии с Программой.</w:t>
      </w:r>
    </w:p>
    <w:p w14:paraId="41A6521C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A8DB8F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Непрофильные активы </w:t>
      </w:r>
      <w:r w:rsidRPr="00FF59FC">
        <w:rPr>
          <w:rFonts w:ascii="Times New Roman" w:hAnsi="Times New Roman" w:cs="Times New Roman"/>
          <w:sz w:val="26"/>
          <w:szCs w:val="26"/>
        </w:rPr>
        <w:t>– активы, принадлежащие Обществу на праве со</w:t>
      </w:r>
      <w:r w:rsidRPr="00FF59FC">
        <w:rPr>
          <w:rFonts w:ascii="Times New Roman" w:hAnsi="Times New Roman" w:cs="Times New Roman"/>
          <w:sz w:val="26"/>
          <w:szCs w:val="26"/>
        </w:rPr>
        <w:t>б</w:t>
      </w:r>
      <w:r w:rsidRPr="00FF59FC">
        <w:rPr>
          <w:rFonts w:ascii="Times New Roman" w:hAnsi="Times New Roman" w:cs="Times New Roman"/>
          <w:sz w:val="26"/>
          <w:szCs w:val="26"/>
        </w:rPr>
        <w:t>ственности, не соответствующие понятию «профильные активы», включая принадл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жащие Обществу пакеты акций (доли) в хозяйственных обществах вне зависимости от основного вида деятельности таких обществ, составляющие в совокупности с п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кетами (долями), находящимися в собственности компаний АО «БСК», менее 50 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центов уставного капитала.</w:t>
      </w:r>
    </w:p>
    <w:p w14:paraId="7CFBB930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FFC6823" w14:textId="4B5449D7" w:rsidR="00731F38" w:rsidRPr="00FF59FC" w:rsidRDefault="00731F38" w:rsidP="005343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3FE3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отчуждения непрофильных активов (Программа) </w:t>
      </w:r>
      <w:r w:rsidRPr="00C93FE3">
        <w:rPr>
          <w:rFonts w:ascii="Times New Roman" w:hAnsi="Times New Roman" w:cs="Times New Roman"/>
          <w:sz w:val="26"/>
          <w:szCs w:val="26"/>
        </w:rPr>
        <w:t xml:space="preserve">– </w:t>
      </w:r>
      <w:r w:rsidR="005343E2" w:rsidRPr="00C93FE3">
        <w:rPr>
          <w:rFonts w:ascii="Times New Roman" w:hAnsi="Times New Roman" w:cs="Times New Roman"/>
          <w:sz w:val="26"/>
          <w:szCs w:val="26"/>
        </w:rPr>
        <w:t>составля</w:t>
      </w:r>
      <w:r w:rsidR="005343E2" w:rsidRPr="00C93FE3">
        <w:rPr>
          <w:rFonts w:ascii="Times New Roman" w:hAnsi="Times New Roman" w:cs="Times New Roman"/>
          <w:sz w:val="26"/>
          <w:szCs w:val="26"/>
        </w:rPr>
        <w:t>е</w:t>
      </w:r>
      <w:r w:rsidR="005343E2" w:rsidRPr="00C93FE3">
        <w:rPr>
          <w:rFonts w:ascii="Times New Roman" w:hAnsi="Times New Roman" w:cs="Times New Roman"/>
          <w:sz w:val="26"/>
          <w:szCs w:val="26"/>
        </w:rPr>
        <w:t xml:space="preserve">мый на 3 года </w:t>
      </w:r>
      <w:r w:rsidRPr="00C93FE3">
        <w:rPr>
          <w:rFonts w:ascii="Times New Roman" w:hAnsi="Times New Roman" w:cs="Times New Roman"/>
          <w:sz w:val="26"/>
          <w:szCs w:val="26"/>
        </w:rPr>
        <w:t xml:space="preserve">документ Общества, отражающий принципы и механизм выявления и </w:t>
      </w:r>
      <w:r w:rsidR="005343E2" w:rsidRPr="00C93FE3">
        <w:rPr>
          <w:rFonts w:ascii="Times New Roman" w:hAnsi="Times New Roman" w:cs="Times New Roman"/>
          <w:sz w:val="26"/>
          <w:szCs w:val="26"/>
        </w:rPr>
        <w:t>отчуждения</w:t>
      </w:r>
      <w:r w:rsidRPr="00C93FE3">
        <w:rPr>
          <w:rFonts w:ascii="Times New Roman" w:hAnsi="Times New Roman" w:cs="Times New Roman"/>
          <w:sz w:val="26"/>
          <w:szCs w:val="26"/>
        </w:rPr>
        <w:t xml:space="preserve"> непрофильных активов, </w:t>
      </w:r>
      <w:r w:rsidR="005343E2" w:rsidRPr="00C93FE3">
        <w:rPr>
          <w:rFonts w:ascii="Times New Roman" w:hAnsi="Times New Roman" w:cs="Times New Roman"/>
          <w:sz w:val="26"/>
          <w:szCs w:val="26"/>
        </w:rPr>
        <w:t>включающий также в себя экономическое обо</w:t>
      </w:r>
      <w:r w:rsidR="005343E2" w:rsidRPr="00C93FE3">
        <w:rPr>
          <w:rFonts w:ascii="Times New Roman" w:hAnsi="Times New Roman" w:cs="Times New Roman"/>
          <w:sz w:val="26"/>
          <w:szCs w:val="26"/>
        </w:rPr>
        <w:t>с</w:t>
      </w:r>
      <w:r w:rsidR="005343E2" w:rsidRPr="00C93FE3">
        <w:rPr>
          <w:rFonts w:ascii="Times New Roman" w:hAnsi="Times New Roman" w:cs="Times New Roman"/>
          <w:sz w:val="26"/>
          <w:szCs w:val="26"/>
        </w:rPr>
        <w:t>нование отчуждения или сохранения непрофильных активов</w:t>
      </w:r>
      <w:r w:rsidR="009B20B8" w:rsidRPr="00C93FE3">
        <w:rPr>
          <w:rFonts w:ascii="Times New Roman" w:hAnsi="Times New Roman" w:cs="Times New Roman"/>
          <w:sz w:val="26"/>
          <w:szCs w:val="26"/>
        </w:rPr>
        <w:t>, а также порядок форм</w:t>
      </w:r>
      <w:r w:rsidR="009B20B8" w:rsidRPr="00C93FE3">
        <w:rPr>
          <w:rFonts w:ascii="Times New Roman" w:hAnsi="Times New Roman" w:cs="Times New Roman"/>
          <w:sz w:val="26"/>
          <w:szCs w:val="26"/>
        </w:rPr>
        <w:t>и</w:t>
      </w:r>
      <w:r w:rsidR="009B20B8" w:rsidRPr="00C93FE3">
        <w:rPr>
          <w:rFonts w:ascii="Times New Roman" w:hAnsi="Times New Roman" w:cs="Times New Roman"/>
          <w:sz w:val="26"/>
          <w:szCs w:val="26"/>
        </w:rPr>
        <w:t xml:space="preserve">рования и утверждения плана мероприятий по отчуждению непрофильных активов. </w:t>
      </w:r>
      <w:r w:rsidR="005343E2" w:rsidRPr="00C93FE3">
        <w:rPr>
          <w:rFonts w:ascii="Times New Roman" w:hAnsi="Times New Roman" w:cs="Times New Roman"/>
          <w:sz w:val="26"/>
          <w:szCs w:val="26"/>
        </w:rPr>
        <w:t xml:space="preserve"> </w:t>
      </w:r>
      <w:r w:rsidRPr="00C93FE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33F0BC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A75D52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Реестр непрофильных активов </w:t>
      </w:r>
      <w:r w:rsidRPr="00FF59FC">
        <w:rPr>
          <w:rFonts w:ascii="Times New Roman" w:hAnsi="Times New Roman" w:cs="Times New Roman"/>
          <w:sz w:val="26"/>
          <w:szCs w:val="26"/>
        </w:rPr>
        <w:t xml:space="preserve">– документ Общества, включающий перечень всех непрофильных активов Общества, </w:t>
      </w:r>
      <w:r w:rsidRPr="005F780F">
        <w:rPr>
          <w:rFonts w:ascii="Times New Roman" w:hAnsi="Times New Roman" w:cs="Times New Roman"/>
          <w:sz w:val="26"/>
          <w:szCs w:val="26"/>
        </w:rPr>
        <w:t>утверждаемый Советом директоров Общества и являющийся составной частью Программы.</w:t>
      </w:r>
    </w:p>
    <w:p w14:paraId="5FB40AE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912F9FD" w14:textId="77777777" w:rsidR="00731F38" w:rsidRPr="00FF59FC" w:rsidRDefault="00731F38" w:rsidP="005343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619A">
        <w:rPr>
          <w:rFonts w:ascii="Times New Roman" w:hAnsi="Times New Roman" w:cs="Times New Roman"/>
          <w:b/>
          <w:bCs/>
          <w:sz w:val="26"/>
          <w:szCs w:val="26"/>
        </w:rPr>
        <w:t xml:space="preserve">План мероприятий по </w:t>
      </w:r>
      <w:r w:rsidR="0078619A">
        <w:rPr>
          <w:rFonts w:ascii="Times New Roman" w:hAnsi="Times New Roman" w:cs="Times New Roman"/>
          <w:b/>
          <w:bCs/>
          <w:sz w:val="26"/>
          <w:szCs w:val="26"/>
        </w:rPr>
        <w:t>отчуждению</w:t>
      </w:r>
      <w:r w:rsidRPr="0078619A">
        <w:rPr>
          <w:rFonts w:ascii="Times New Roman" w:hAnsi="Times New Roman" w:cs="Times New Roman"/>
          <w:b/>
          <w:bCs/>
          <w:sz w:val="26"/>
          <w:szCs w:val="26"/>
        </w:rPr>
        <w:t xml:space="preserve"> непрофильных активов </w:t>
      </w:r>
      <w:r w:rsidRPr="0078619A">
        <w:rPr>
          <w:rFonts w:ascii="Times New Roman" w:hAnsi="Times New Roman" w:cs="Times New Roman"/>
          <w:sz w:val="26"/>
          <w:szCs w:val="26"/>
        </w:rPr>
        <w:t>– документ О</w:t>
      </w:r>
      <w:r w:rsidRPr="0078619A">
        <w:rPr>
          <w:rFonts w:ascii="Times New Roman" w:hAnsi="Times New Roman" w:cs="Times New Roman"/>
          <w:sz w:val="26"/>
          <w:szCs w:val="26"/>
        </w:rPr>
        <w:t>б</w:t>
      </w:r>
      <w:r w:rsidRPr="0078619A">
        <w:rPr>
          <w:rFonts w:ascii="Times New Roman" w:hAnsi="Times New Roman" w:cs="Times New Roman"/>
          <w:sz w:val="26"/>
          <w:szCs w:val="26"/>
        </w:rPr>
        <w:t xml:space="preserve">щества, </w:t>
      </w:r>
      <w:r w:rsidR="005343E2" w:rsidRPr="0078619A">
        <w:rPr>
          <w:rFonts w:ascii="Times New Roman" w:hAnsi="Times New Roman" w:cs="Times New Roman"/>
          <w:sz w:val="26"/>
          <w:szCs w:val="26"/>
        </w:rPr>
        <w:t xml:space="preserve">составляемый на планируемый год, </w:t>
      </w:r>
      <w:r w:rsidRPr="0078619A">
        <w:rPr>
          <w:rFonts w:ascii="Times New Roman" w:hAnsi="Times New Roman" w:cs="Times New Roman"/>
          <w:sz w:val="26"/>
          <w:szCs w:val="26"/>
        </w:rPr>
        <w:t xml:space="preserve">включающий </w:t>
      </w:r>
      <w:r w:rsidR="005343E2" w:rsidRPr="0078619A">
        <w:rPr>
          <w:rFonts w:ascii="Times New Roman" w:hAnsi="Times New Roman" w:cs="Times New Roman"/>
          <w:sz w:val="26"/>
          <w:szCs w:val="26"/>
        </w:rPr>
        <w:t xml:space="preserve">в себя </w:t>
      </w:r>
      <w:r w:rsidRPr="0078619A">
        <w:rPr>
          <w:rFonts w:ascii="Times New Roman" w:hAnsi="Times New Roman" w:cs="Times New Roman"/>
          <w:sz w:val="26"/>
          <w:szCs w:val="26"/>
        </w:rPr>
        <w:t>перечень непр</w:t>
      </w:r>
      <w:r w:rsidRPr="0078619A">
        <w:rPr>
          <w:rFonts w:ascii="Times New Roman" w:hAnsi="Times New Roman" w:cs="Times New Roman"/>
          <w:sz w:val="26"/>
          <w:szCs w:val="26"/>
        </w:rPr>
        <w:t>о</w:t>
      </w:r>
      <w:r w:rsidRPr="0078619A">
        <w:rPr>
          <w:rFonts w:ascii="Times New Roman" w:hAnsi="Times New Roman" w:cs="Times New Roman"/>
          <w:sz w:val="26"/>
          <w:szCs w:val="26"/>
        </w:rPr>
        <w:t>фильных активов,</w:t>
      </w:r>
      <w:r w:rsidR="005343E2" w:rsidRPr="0078619A">
        <w:rPr>
          <w:rFonts w:ascii="Times New Roman" w:hAnsi="Times New Roman" w:cs="Times New Roman"/>
          <w:sz w:val="26"/>
          <w:szCs w:val="26"/>
        </w:rPr>
        <w:t xml:space="preserve"> </w:t>
      </w:r>
      <w:r w:rsidRPr="0078619A">
        <w:rPr>
          <w:rFonts w:ascii="Times New Roman" w:hAnsi="Times New Roman" w:cs="Times New Roman"/>
          <w:sz w:val="26"/>
          <w:szCs w:val="26"/>
        </w:rPr>
        <w:t>планируе</w:t>
      </w:r>
      <w:r w:rsidR="005343E2" w:rsidRPr="0078619A">
        <w:rPr>
          <w:rFonts w:ascii="Times New Roman" w:hAnsi="Times New Roman" w:cs="Times New Roman"/>
          <w:sz w:val="26"/>
          <w:szCs w:val="26"/>
        </w:rPr>
        <w:t>мых</w:t>
      </w:r>
      <w:r w:rsidRPr="0078619A">
        <w:rPr>
          <w:rFonts w:ascii="Times New Roman" w:hAnsi="Times New Roman" w:cs="Times New Roman"/>
          <w:sz w:val="26"/>
          <w:szCs w:val="26"/>
        </w:rPr>
        <w:t xml:space="preserve"> к </w:t>
      </w:r>
      <w:r w:rsidR="005343E2" w:rsidRPr="0078619A">
        <w:rPr>
          <w:rFonts w:ascii="Times New Roman" w:hAnsi="Times New Roman" w:cs="Times New Roman"/>
          <w:sz w:val="26"/>
          <w:szCs w:val="26"/>
        </w:rPr>
        <w:t xml:space="preserve">отчуждению, </w:t>
      </w:r>
      <w:r w:rsidRPr="0078619A">
        <w:rPr>
          <w:rFonts w:ascii="Times New Roman" w:hAnsi="Times New Roman" w:cs="Times New Roman"/>
          <w:sz w:val="26"/>
          <w:szCs w:val="26"/>
        </w:rPr>
        <w:t xml:space="preserve">способы </w:t>
      </w:r>
      <w:r w:rsidR="005343E2" w:rsidRPr="0078619A">
        <w:rPr>
          <w:rFonts w:ascii="Times New Roman" w:hAnsi="Times New Roman" w:cs="Times New Roman"/>
          <w:sz w:val="26"/>
          <w:szCs w:val="26"/>
        </w:rPr>
        <w:t>их</w:t>
      </w:r>
      <w:r w:rsidRPr="0078619A">
        <w:rPr>
          <w:rFonts w:ascii="Times New Roman" w:hAnsi="Times New Roman" w:cs="Times New Roman"/>
          <w:sz w:val="26"/>
          <w:szCs w:val="26"/>
        </w:rPr>
        <w:t xml:space="preserve"> </w:t>
      </w:r>
      <w:r w:rsidR="005343E2" w:rsidRPr="0078619A">
        <w:rPr>
          <w:rFonts w:ascii="Times New Roman" w:hAnsi="Times New Roman" w:cs="Times New Roman"/>
          <w:sz w:val="26"/>
          <w:szCs w:val="26"/>
        </w:rPr>
        <w:t>отчуждения</w:t>
      </w:r>
      <w:r w:rsidRPr="0078619A">
        <w:rPr>
          <w:rFonts w:ascii="Times New Roman" w:hAnsi="Times New Roman" w:cs="Times New Roman"/>
          <w:sz w:val="26"/>
          <w:szCs w:val="26"/>
        </w:rPr>
        <w:t xml:space="preserve"> с распред</w:t>
      </w:r>
      <w:r w:rsidRPr="0078619A">
        <w:rPr>
          <w:rFonts w:ascii="Times New Roman" w:hAnsi="Times New Roman" w:cs="Times New Roman"/>
          <w:sz w:val="26"/>
          <w:szCs w:val="26"/>
        </w:rPr>
        <w:t>е</w:t>
      </w:r>
      <w:r w:rsidRPr="0078619A">
        <w:rPr>
          <w:rFonts w:ascii="Times New Roman" w:hAnsi="Times New Roman" w:cs="Times New Roman"/>
          <w:sz w:val="26"/>
          <w:szCs w:val="26"/>
        </w:rPr>
        <w:t>лением по кварталам года</w:t>
      </w:r>
      <w:r w:rsidR="005343E2" w:rsidRPr="0078619A">
        <w:rPr>
          <w:rFonts w:ascii="Times New Roman" w:hAnsi="Times New Roman" w:cs="Times New Roman"/>
          <w:sz w:val="26"/>
          <w:szCs w:val="26"/>
        </w:rPr>
        <w:t>.</w:t>
      </w:r>
      <w:r w:rsidR="005343E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0D2FFC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CF69E8D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Долгосрочная программа развития АО «БСК» </w:t>
      </w:r>
      <w:r w:rsidRPr="00FF59FC">
        <w:rPr>
          <w:rFonts w:ascii="Times New Roman" w:hAnsi="Times New Roman" w:cs="Times New Roman"/>
          <w:sz w:val="26"/>
          <w:szCs w:val="26"/>
        </w:rPr>
        <w:t>– документ Общества, соде</w:t>
      </w:r>
      <w:r w:rsidRPr="00FF59FC">
        <w:rPr>
          <w:rFonts w:ascii="Times New Roman" w:hAnsi="Times New Roman" w:cs="Times New Roman"/>
          <w:sz w:val="26"/>
          <w:szCs w:val="26"/>
        </w:rPr>
        <w:t>р</w:t>
      </w:r>
      <w:r w:rsidRPr="00FF59FC">
        <w:rPr>
          <w:rFonts w:ascii="Times New Roman" w:hAnsi="Times New Roman" w:cs="Times New Roman"/>
          <w:sz w:val="26"/>
          <w:szCs w:val="26"/>
        </w:rPr>
        <w:t>жащий перечень утвержденных программ АО «БСК» с указанием объема и источн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 xml:space="preserve">ков их финансирования, мероприятия, обеспечивающие достижение целей развития </w:t>
      </w:r>
      <w:r w:rsidR="00BF3DE2">
        <w:rPr>
          <w:rFonts w:ascii="Times New Roman" w:hAnsi="Times New Roman" w:cs="Times New Roman"/>
          <w:sz w:val="26"/>
          <w:szCs w:val="26"/>
        </w:rPr>
        <w:br/>
      </w:r>
      <w:r w:rsidRPr="00FF59FC">
        <w:rPr>
          <w:rFonts w:ascii="Times New Roman" w:hAnsi="Times New Roman" w:cs="Times New Roman"/>
          <w:sz w:val="26"/>
          <w:szCs w:val="26"/>
        </w:rPr>
        <w:t>АО «БСК», определенных Стратегией, а также ключевые показатели эффективности АО «БСК» в разрезе по годам.</w:t>
      </w:r>
    </w:p>
    <w:p w14:paraId="1C2D766B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24AFA1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Стратегия развития АО «БСК» </w:t>
      </w:r>
      <w:r w:rsidRPr="00FF59FC">
        <w:rPr>
          <w:rFonts w:ascii="Times New Roman" w:hAnsi="Times New Roman" w:cs="Times New Roman"/>
          <w:sz w:val="26"/>
          <w:szCs w:val="26"/>
        </w:rPr>
        <w:t>– документ Общества, содержащий стратег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>ческие цели, значения целевых показателей, а также основные стратегические иниц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>ативы на долгосрочную перспективу.</w:t>
      </w:r>
    </w:p>
    <w:p w14:paraId="7572754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09EAB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Основной вид деятельности Общества: </w:t>
      </w:r>
      <w:r w:rsidRPr="00FF59FC">
        <w:rPr>
          <w:rFonts w:ascii="Times New Roman" w:hAnsi="Times New Roman" w:cs="Times New Roman"/>
          <w:bCs/>
          <w:sz w:val="26"/>
          <w:szCs w:val="26"/>
        </w:rPr>
        <w:t xml:space="preserve">виды </w:t>
      </w:r>
      <w:r w:rsidR="0023500E" w:rsidRPr="00FF59FC">
        <w:rPr>
          <w:rFonts w:ascii="Times New Roman" w:hAnsi="Times New Roman" w:cs="Times New Roman"/>
          <w:bCs/>
          <w:sz w:val="26"/>
          <w:szCs w:val="26"/>
        </w:rPr>
        <w:t>деятельности согласно</w:t>
      </w:r>
      <w:r w:rsidRPr="00FF59FC">
        <w:rPr>
          <w:rFonts w:ascii="Times New Roman" w:hAnsi="Times New Roman" w:cs="Times New Roman"/>
          <w:bCs/>
          <w:sz w:val="26"/>
          <w:szCs w:val="26"/>
        </w:rPr>
        <w:t xml:space="preserve"> Уставу </w:t>
      </w:r>
      <w:r w:rsidR="00BF3DE2">
        <w:rPr>
          <w:rFonts w:ascii="Times New Roman" w:hAnsi="Times New Roman" w:cs="Times New Roman"/>
          <w:bCs/>
          <w:sz w:val="26"/>
          <w:szCs w:val="26"/>
        </w:rPr>
        <w:br/>
      </w:r>
      <w:r w:rsidRPr="00FF59FC">
        <w:rPr>
          <w:rFonts w:ascii="Times New Roman" w:hAnsi="Times New Roman" w:cs="Times New Roman"/>
          <w:bCs/>
          <w:sz w:val="26"/>
          <w:szCs w:val="26"/>
        </w:rPr>
        <w:t>АО «БСК».</w:t>
      </w:r>
    </w:p>
    <w:p w14:paraId="6E7DC0FF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CED8B7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65CE701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516FB63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DB6DFA1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ADF517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A01F6A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8E1F7DB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FEE57F0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B061B1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AA06C0F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5E7475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DA693C1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A7F387D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DA70A65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C46AF9D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ECBFB97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7FBCE1" w14:textId="77777777" w:rsidR="00731F38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97DC24E" w14:textId="77777777" w:rsidR="005C7A40" w:rsidRDefault="005C7A40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93F784" w14:textId="77777777" w:rsidR="005C7A40" w:rsidRPr="00FF59FC" w:rsidRDefault="005C7A40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F8B39E0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3825B0" w14:textId="77777777" w:rsidR="00731F38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BA192BF" w14:textId="77777777" w:rsidR="00C57492" w:rsidRDefault="00C57492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0879AD5" w14:textId="77777777" w:rsidR="00C57492" w:rsidRPr="00FF59FC" w:rsidRDefault="00C57492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40A863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РАЗДЕЛ I. ОБЩИЕ ПОЛОЖЕНИЯ</w:t>
      </w:r>
    </w:p>
    <w:p w14:paraId="22CBA51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988B379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ГЛАВА 1 ЦЕЛЬ, НАЗНАЧЕНИЕ ПРОГРАММЫ ОТЧУЖДЕНИЯ НЕПР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ФИЛЬНЫХ АКТИВОВ И ПОРЯДОК ВНЕСЕНИЯ ИЗМЕНЕНИЙ</w:t>
      </w:r>
    </w:p>
    <w:p w14:paraId="0C5A268A" w14:textId="77777777" w:rsidR="00303005" w:rsidRPr="00FF59FC" w:rsidRDefault="00303005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85401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1.1 Настоящая Программа определяет основные подходы, принципы и механизм выявления и </w:t>
      </w:r>
      <w:r w:rsidR="0078619A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активов.</w:t>
      </w:r>
    </w:p>
    <w:p w14:paraId="07F8A8E5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1.2 Целью настоящей Программы является формирование методологии по управлению непрофильными активами Общества.</w:t>
      </w:r>
    </w:p>
    <w:p w14:paraId="69741A7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1.3 Программа разработана в соответствии с требованиями законодательства Российской Федерации, с учетом Методических рекомендаций по выявлению и </w:t>
      </w:r>
      <w:r w:rsidR="0078619A">
        <w:rPr>
          <w:rFonts w:ascii="Times New Roman" w:hAnsi="Times New Roman" w:cs="Times New Roman"/>
          <w:sz w:val="26"/>
          <w:szCs w:val="26"/>
        </w:rPr>
        <w:t>о</w:t>
      </w:r>
      <w:r w:rsidR="0078619A">
        <w:rPr>
          <w:rFonts w:ascii="Times New Roman" w:hAnsi="Times New Roman" w:cs="Times New Roman"/>
          <w:sz w:val="26"/>
          <w:szCs w:val="26"/>
        </w:rPr>
        <w:t>т</w:t>
      </w:r>
      <w:r w:rsidR="0078619A">
        <w:rPr>
          <w:rFonts w:ascii="Times New Roman" w:hAnsi="Times New Roman" w:cs="Times New Roman"/>
          <w:sz w:val="26"/>
          <w:szCs w:val="26"/>
        </w:rPr>
        <w:t>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активов, утвержденных распоряжением Правительства Российской Федерации от 10 мая 2017 г. № 894-р (далее – Методические рекоменд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ции).</w:t>
      </w:r>
    </w:p>
    <w:p w14:paraId="2627B600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1.4 Отдельные нормы, не вошедшие в настоящую Программу и относящиеся к компетенции структурных подразделений и должностных лиц Общества, участву</w:t>
      </w:r>
      <w:r w:rsidRPr="00FF59FC">
        <w:rPr>
          <w:rFonts w:ascii="Times New Roman" w:hAnsi="Times New Roman" w:cs="Times New Roman"/>
          <w:sz w:val="26"/>
          <w:szCs w:val="26"/>
        </w:rPr>
        <w:t>ю</w:t>
      </w:r>
      <w:r w:rsidRPr="00FF59FC">
        <w:rPr>
          <w:rFonts w:ascii="Times New Roman" w:hAnsi="Times New Roman" w:cs="Times New Roman"/>
          <w:sz w:val="26"/>
          <w:szCs w:val="26"/>
        </w:rPr>
        <w:t xml:space="preserve">щих в процессе </w:t>
      </w:r>
      <w:r w:rsidR="0036729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Общества, подлежат определ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нию в иных локальных нормативных документах (актах) Общества, издаваемых в развитие настоящей Программы.</w:t>
      </w:r>
    </w:p>
    <w:p w14:paraId="6321B83F" w14:textId="580C8F22" w:rsidR="00D05424" w:rsidRPr="00FF59FC" w:rsidRDefault="005145F6" w:rsidP="00BE341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1.5 Настоящая Программа разработана на три года, </w:t>
      </w:r>
      <w:r w:rsidRPr="00BE3411">
        <w:rPr>
          <w:rFonts w:ascii="Times New Roman" w:hAnsi="Times New Roman" w:cs="Times New Roman"/>
          <w:sz w:val="26"/>
          <w:szCs w:val="26"/>
        </w:rPr>
        <w:t>при этом по решению Совета директоров при наличии письменного обоснования допустимо продление срока де</w:t>
      </w:r>
      <w:r w:rsidRPr="00BE3411">
        <w:rPr>
          <w:rFonts w:ascii="Times New Roman" w:hAnsi="Times New Roman" w:cs="Times New Roman"/>
          <w:sz w:val="26"/>
          <w:szCs w:val="26"/>
        </w:rPr>
        <w:t>й</w:t>
      </w:r>
      <w:r w:rsidRPr="00BE3411">
        <w:rPr>
          <w:rFonts w:ascii="Times New Roman" w:hAnsi="Times New Roman" w:cs="Times New Roman"/>
          <w:sz w:val="26"/>
          <w:szCs w:val="26"/>
        </w:rPr>
        <w:t>ствующей Программы в следующих случаях:</w:t>
      </w:r>
      <w:r w:rsidR="00351F64">
        <w:rPr>
          <w:rFonts w:ascii="Times New Roman" w:hAnsi="Times New Roman" w:cs="Times New Roman"/>
          <w:sz w:val="26"/>
          <w:szCs w:val="26"/>
        </w:rPr>
        <w:t xml:space="preserve"> </w:t>
      </w:r>
      <w:r w:rsidR="00BE34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A63F33" w14:textId="77777777" w:rsidR="005145F6" w:rsidRPr="00FF59FC" w:rsidRDefault="005145F6" w:rsidP="005145F6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не осуществлен</w:t>
      </w:r>
      <w:r w:rsidR="00367293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367293">
        <w:rPr>
          <w:rFonts w:ascii="Times New Roman" w:hAnsi="Times New Roman" w:cs="Times New Roman"/>
          <w:sz w:val="26"/>
          <w:szCs w:val="26"/>
        </w:rPr>
        <w:t>отчуждение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Общества в запланир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ванный период при условии принятия всех необходимых мер для тако</w:t>
      </w:r>
      <w:r w:rsidR="00367293">
        <w:rPr>
          <w:rFonts w:ascii="Times New Roman" w:hAnsi="Times New Roman" w:cs="Times New Roman"/>
          <w:sz w:val="26"/>
          <w:szCs w:val="26"/>
        </w:rPr>
        <w:t>го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36729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>;</w:t>
      </w:r>
    </w:p>
    <w:p w14:paraId="47D35A19" w14:textId="77777777" w:rsidR="005145F6" w:rsidRPr="00FF59FC" w:rsidRDefault="005145F6" w:rsidP="005145F6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с целью организации торгов по продаже непрофильных активов;</w:t>
      </w:r>
    </w:p>
    <w:p w14:paraId="1234515E" w14:textId="77777777" w:rsidR="005145F6" w:rsidRPr="00FF59FC" w:rsidRDefault="005145F6" w:rsidP="005145F6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в случае появления потенциального покупателя;</w:t>
      </w:r>
    </w:p>
    <w:p w14:paraId="7C224648" w14:textId="77777777" w:rsidR="005145F6" w:rsidRPr="00FF59FC" w:rsidRDefault="005145F6" w:rsidP="005145F6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в случае наличия судебного спора в отношении непрофильных активов;</w:t>
      </w:r>
    </w:p>
    <w:p w14:paraId="49EF2EC4" w14:textId="77777777" w:rsidR="005145F6" w:rsidRPr="00FF59FC" w:rsidRDefault="005145F6" w:rsidP="005145F6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в случае ремонта, реконструкции непрофильных активов;</w:t>
      </w:r>
    </w:p>
    <w:p w14:paraId="77E203B8" w14:textId="77777777" w:rsidR="005145F6" w:rsidRPr="00FF59FC" w:rsidRDefault="005145F6" w:rsidP="005145F6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наличия иных существенных обстоятельств, исключающих возможн</w:t>
      </w:r>
      <w:r w:rsidR="00367293">
        <w:rPr>
          <w:rFonts w:ascii="Times New Roman" w:hAnsi="Times New Roman" w:cs="Times New Roman"/>
          <w:sz w:val="26"/>
          <w:szCs w:val="26"/>
        </w:rPr>
        <w:t>ое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367293">
        <w:rPr>
          <w:rFonts w:ascii="Times New Roman" w:hAnsi="Times New Roman" w:cs="Times New Roman"/>
          <w:sz w:val="26"/>
          <w:szCs w:val="26"/>
        </w:rPr>
        <w:t>отчу</w:t>
      </w:r>
      <w:r w:rsidR="00367293">
        <w:rPr>
          <w:rFonts w:ascii="Times New Roman" w:hAnsi="Times New Roman" w:cs="Times New Roman"/>
          <w:sz w:val="26"/>
          <w:szCs w:val="26"/>
        </w:rPr>
        <w:t>ж</w:t>
      </w:r>
      <w:r w:rsidR="00367293">
        <w:rPr>
          <w:rFonts w:ascii="Times New Roman" w:hAnsi="Times New Roman" w:cs="Times New Roman"/>
          <w:sz w:val="26"/>
          <w:szCs w:val="26"/>
        </w:rPr>
        <w:t>дение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в пределах трех лет.</w:t>
      </w:r>
    </w:p>
    <w:p w14:paraId="34B5A6FA" w14:textId="77777777" w:rsidR="005145F6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1.6. </w:t>
      </w:r>
      <w:r w:rsidR="005145F6" w:rsidRPr="00FF59FC">
        <w:rPr>
          <w:rFonts w:ascii="Times New Roman" w:hAnsi="Times New Roman" w:cs="Times New Roman"/>
          <w:sz w:val="26"/>
          <w:szCs w:val="26"/>
        </w:rPr>
        <w:t>Настоящая Программа утверждается решением Совета директоров Общ</w:t>
      </w:r>
      <w:r w:rsidR="005145F6" w:rsidRPr="00FF59FC">
        <w:rPr>
          <w:rFonts w:ascii="Times New Roman" w:hAnsi="Times New Roman" w:cs="Times New Roman"/>
          <w:sz w:val="26"/>
          <w:szCs w:val="26"/>
        </w:rPr>
        <w:t>е</w:t>
      </w:r>
      <w:r w:rsidR="005145F6" w:rsidRPr="00FF59FC">
        <w:rPr>
          <w:rFonts w:ascii="Times New Roman" w:hAnsi="Times New Roman" w:cs="Times New Roman"/>
          <w:sz w:val="26"/>
          <w:szCs w:val="26"/>
        </w:rPr>
        <w:t>ства</w:t>
      </w:r>
    </w:p>
    <w:p w14:paraId="37D3857C" w14:textId="77777777" w:rsidR="00731F38" w:rsidRPr="00FF59FC" w:rsidRDefault="005145F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1.7. </w:t>
      </w:r>
      <w:r w:rsidR="00731F38" w:rsidRPr="00FF59FC">
        <w:rPr>
          <w:rFonts w:ascii="Times New Roman" w:hAnsi="Times New Roman" w:cs="Times New Roman"/>
          <w:sz w:val="26"/>
          <w:szCs w:val="26"/>
        </w:rPr>
        <w:t>Программа обязательна к применению дочерними хозяйствующими субъе</w:t>
      </w:r>
      <w:r w:rsidR="00731F38" w:rsidRPr="00FF59FC">
        <w:rPr>
          <w:rFonts w:ascii="Times New Roman" w:hAnsi="Times New Roman" w:cs="Times New Roman"/>
          <w:sz w:val="26"/>
          <w:szCs w:val="26"/>
        </w:rPr>
        <w:t>к</w:t>
      </w:r>
      <w:r w:rsidR="00731F38" w:rsidRPr="00FF59FC">
        <w:rPr>
          <w:rFonts w:ascii="Times New Roman" w:hAnsi="Times New Roman" w:cs="Times New Roman"/>
          <w:sz w:val="26"/>
          <w:szCs w:val="26"/>
        </w:rPr>
        <w:t>тами (подконтрольными обществами).</w:t>
      </w:r>
    </w:p>
    <w:p w14:paraId="48B4B685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1.</w:t>
      </w:r>
      <w:r w:rsidR="005145F6" w:rsidRPr="00FF59FC">
        <w:rPr>
          <w:rFonts w:ascii="Times New Roman" w:hAnsi="Times New Roman" w:cs="Times New Roman"/>
          <w:sz w:val="26"/>
          <w:szCs w:val="26"/>
        </w:rPr>
        <w:t>8</w:t>
      </w:r>
      <w:r w:rsidRPr="00FF59FC">
        <w:rPr>
          <w:rFonts w:ascii="Times New Roman" w:hAnsi="Times New Roman" w:cs="Times New Roman"/>
          <w:sz w:val="26"/>
          <w:szCs w:val="26"/>
        </w:rPr>
        <w:t>. Настоящая Программа не распространяется на</w:t>
      </w:r>
      <w:r w:rsidR="00522444">
        <w:rPr>
          <w:rFonts w:ascii="Times New Roman" w:hAnsi="Times New Roman" w:cs="Times New Roman"/>
          <w:sz w:val="26"/>
          <w:szCs w:val="26"/>
        </w:rPr>
        <w:t xml:space="preserve"> </w:t>
      </w:r>
      <w:r w:rsidR="00522444" w:rsidRPr="00FF59FC">
        <w:rPr>
          <w:rFonts w:ascii="Times New Roman" w:hAnsi="Times New Roman" w:cs="Times New Roman"/>
          <w:sz w:val="26"/>
          <w:szCs w:val="26"/>
        </w:rPr>
        <w:t xml:space="preserve">внутригрупповые сделки </w:t>
      </w:r>
      <w:r w:rsidR="00522444">
        <w:rPr>
          <w:rFonts w:ascii="Times New Roman" w:hAnsi="Times New Roman" w:cs="Times New Roman"/>
          <w:sz w:val="26"/>
          <w:szCs w:val="26"/>
        </w:rPr>
        <w:br/>
      </w:r>
      <w:r w:rsidR="00522444" w:rsidRPr="00FF59FC">
        <w:rPr>
          <w:rFonts w:ascii="Times New Roman" w:hAnsi="Times New Roman" w:cs="Times New Roman"/>
          <w:sz w:val="26"/>
          <w:szCs w:val="26"/>
        </w:rPr>
        <w:t>с непрофильными активами</w:t>
      </w:r>
      <w:r w:rsidR="00522444">
        <w:rPr>
          <w:rFonts w:ascii="Times New Roman" w:hAnsi="Times New Roman" w:cs="Times New Roman"/>
          <w:sz w:val="26"/>
          <w:szCs w:val="26"/>
        </w:rPr>
        <w:t>, а также на</w:t>
      </w:r>
      <w:r w:rsidRPr="00FF59FC">
        <w:rPr>
          <w:rFonts w:ascii="Times New Roman" w:hAnsi="Times New Roman" w:cs="Times New Roman"/>
          <w:sz w:val="26"/>
          <w:szCs w:val="26"/>
        </w:rPr>
        <w:t xml:space="preserve"> отчуждение непрофильных активов Общ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 xml:space="preserve">ства, балансовая (остаточная) стоимость которых в налоговом учете составляет менее </w:t>
      </w:r>
      <w:r w:rsidR="00522444">
        <w:rPr>
          <w:rFonts w:ascii="Times New Roman" w:hAnsi="Times New Roman" w:cs="Times New Roman"/>
          <w:sz w:val="26"/>
          <w:szCs w:val="26"/>
        </w:rPr>
        <w:br/>
      </w:r>
      <w:r w:rsidRPr="00FF59FC">
        <w:rPr>
          <w:rFonts w:ascii="Times New Roman" w:hAnsi="Times New Roman" w:cs="Times New Roman"/>
          <w:sz w:val="26"/>
          <w:szCs w:val="26"/>
        </w:rPr>
        <w:t>5 (пяти) миллионов рублей,</w:t>
      </w:r>
      <w:r w:rsidR="00522444">
        <w:rPr>
          <w:rFonts w:ascii="Times New Roman" w:hAnsi="Times New Roman" w:cs="Times New Roman"/>
          <w:sz w:val="26"/>
          <w:szCs w:val="26"/>
        </w:rPr>
        <w:t xml:space="preserve"> за исключение</w:t>
      </w:r>
      <w:r w:rsidR="00C52BCF">
        <w:rPr>
          <w:rFonts w:ascii="Times New Roman" w:hAnsi="Times New Roman" w:cs="Times New Roman"/>
          <w:sz w:val="26"/>
          <w:szCs w:val="26"/>
        </w:rPr>
        <w:t>м</w:t>
      </w:r>
      <w:r w:rsidR="00522444">
        <w:rPr>
          <w:rFonts w:ascii="Times New Roman" w:hAnsi="Times New Roman" w:cs="Times New Roman"/>
          <w:sz w:val="26"/>
          <w:szCs w:val="26"/>
        </w:rPr>
        <w:t xml:space="preserve"> отчуждения объектов недвижимого </w:t>
      </w:r>
      <w:r w:rsidR="00E01C0F">
        <w:rPr>
          <w:rFonts w:ascii="Times New Roman" w:hAnsi="Times New Roman" w:cs="Times New Roman"/>
          <w:sz w:val="26"/>
          <w:szCs w:val="26"/>
        </w:rPr>
        <w:br/>
      </w:r>
      <w:r w:rsidR="00522444">
        <w:rPr>
          <w:rFonts w:ascii="Times New Roman" w:hAnsi="Times New Roman" w:cs="Times New Roman"/>
          <w:sz w:val="26"/>
          <w:szCs w:val="26"/>
        </w:rPr>
        <w:t>имущества и акций, принадлежащих Обществу</w:t>
      </w:r>
      <w:r w:rsidRPr="00FF59FC">
        <w:rPr>
          <w:rFonts w:ascii="Times New Roman" w:hAnsi="Times New Roman" w:cs="Times New Roman"/>
          <w:sz w:val="26"/>
          <w:szCs w:val="26"/>
        </w:rPr>
        <w:t>. Совет директоров АО «БСК» вправе принимать решения о распространении Программы на вышеуказанные в настоящем пункте сделки и о включении непрофильных активов в Реестр непрофильных активов Общества.</w:t>
      </w:r>
    </w:p>
    <w:p w14:paraId="57CAE94D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5145F6" w:rsidRPr="00FF59FC">
        <w:rPr>
          <w:rFonts w:ascii="Times New Roman" w:hAnsi="Times New Roman" w:cs="Times New Roman"/>
          <w:sz w:val="26"/>
          <w:szCs w:val="26"/>
        </w:rPr>
        <w:t>9</w:t>
      </w:r>
      <w:r w:rsidRPr="00FF59FC">
        <w:rPr>
          <w:rFonts w:ascii="Times New Roman" w:hAnsi="Times New Roman" w:cs="Times New Roman"/>
          <w:sz w:val="26"/>
          <w:szCs w:val="26"/>
        </w:rPr>
        <w:t>. Настоящая Программа не распространяется на образующиеся в ходе прои</w:t>
      </w:r>
      <w:r w:rsidRPr="00FF59FC">
        <w:rPr>
          <w:rFonts w:ascii="Times New Roman" w:hAnsi="Times New Roman" w:cs="Times New Roman"/>
          <w:sz w:val="26"/>
          <w:szCs w:val="26"/>
        </w:rPr>
        <w:t>з</w:t>
      </w:r>
      <w:r w:rsidRPr="00FF59FC">
        <w:rPr>
          <w:rFonts w:ascii="Times New Roman" w:hAnsi="Times New Roman" w:cs="Times New Roman"/>
          <w:sz w:val="26"/>
          <w:szCs w:val="26"/>
        </w:rPr>
        <w:t>водственно-хозяйственной деятельности отходы (металлолом, отходы бумаги и ка</w:t>
      </w:r>
      <w:r w:rsidRPr="00FF59FC">
        <w:rPr>
          <w:rFonts w:ascii="Times New Roman" w:hAnsi="Times New Roman" w:cs="Times New Roman"/>
          <w:sz w:val="26"/>
          <w:szCs w:val="26"/>
        </w:rPr>
        <w:t>р</w:t>
      </w:r>
      <w:r w:rsidRPr="00FF59FC">
        <w:rPr>
          <w:rFonts w:ascii="Times New Roman" w:hAnsi="Times New Roman" w:cs="Times New Roman"/>
          <w:sz w:val="26"/>
          <w:szCs w:val="26"/>
        </w:rPr>
        <w:t>тона, дрова-отходы, побочная продукция полимерных материалов – полиэтилена, п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липропилена, стрейч-пленки, масло отработанное, мазут и т.д.).</w:t>
      </w:r>
    </w:p>
    <w:p w14:paraId="1E6518C6" w14:textId="06FAB1C0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411">
        <w:rPr>
          <w:rFonts w:ascii="Times New Roman" w:hAnsi="Times New Roman" w:cs="Times New Roman"/>
          <w:sz w:val="26"/>
          <w:szCs w:val="26"/>
        </w:rPr>
        <w:t>1.</w:t>
      </w:r>
      <w:r w:rsidR="005145F6" w:rsidRPr="00BE3411">
        <w:rPr>
          <w:rFonts w:ascii="Times New Roman" w:hAnsi="Times New Roman" w:cs="Times New Roman"/>
          <w:sz w:val="26"/>
          <w:szCs w:val="26"/>
        </w:rPr>
        <w:t>10</w:t>
      </w:r>
      <w:r w:rsidR="00BE3411">
        <w:rPr>
          <w:rFonts w:ascii="Times New Roman" w:hAnsi="Times New Roman" w:cs="Times New Roman"/>
          <w:sz w:val="26"/>
          <w:szCs w:val="26"/>
        </w:rPr>
        <w:t>.</w:t>
      </w:r>
      <w:r w:rsidRPr="00BE3411">
        <w:rPr>
          <w:rFonts w:ascii="Times New Roman" w:hAnsi="Times New Roman" w:cs="Times New Roman"/>
          <w:sz w:val="26"/>
          <w:szCs w:val="26"/>
        </w:rPr>
        <w:t xml:space="preserve"> Настоящая Программа после утверждения Советом директоров Общества подлежит </w:t>
      </w:r>
      <w:r w:rsidR="00D05424" w:rsidRPr="00BE3411">
        <w:rPr>
          <w:rFonts w:ascii="Times New Roman" w:hAnsi="Times New Roman" w:cs="Times New Roman"/>
          <w:sz w:val="26"/>
          <w:szCs w:val="26"/>
        </w:rPr>
        <w:t>в личном кабинете Общества на Межведомственном портале по управл</w:t>
      </w:r>
      <w:r w:rsidR="00D05424" w:rsidRPr="00BE3411">
        <w:rPr>
          <w:rFonts w:ascii="Times New Roman" w:hAnsi="Times New Roman" w:cs="Times New Roman"/>
          <w:sz w:val="26"/>
          <w:szCs w:val="26"/>
        </w:rPr>
        <w:t>е</w:t>
      </w:r>
      <w:r w:rsidR="00D05424" w:rsidRPr="00BE3411">
        <w:rPr>
          <w:rFonts w:ascii="Times New Roman" w:hAnsi="Times New Roman" w:cs="Times New Roman"/>
          <w:sz w:val="26"/>
          <w:szCs w:val="26"/>
        </w:rPr>
        <w:t>нию государственной собственностью в информационно-телекоммуникационной сети «Интернет».</w:t>
      </w:r>
    </w:p>
    <w:p w14:paraId="32D5EE39" w14:textId="5CB59A2D" w:rsidR="00BE3411" w:rsidRPr="00BE3411" w:rsidRDefault="00BE3411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1.11. </w:t>
      </w:r>
      <w:r w:rsidRPr="00BE3411">
        <w:rPr>
          <w:rFonts w:ascii="Times New Roman" w:hAnsi="Times New Roman" w:cs="Times New Roman"/>
          <w:sz w:val="26"/>
          <w:szCs w:val="26"/>
        </w:rPr>
        <w:t xml:space="preserve">Актуализация </w:t>
      </w:r>
      <w:r>
        <w:rPr>
          <w:rFonts w:ascii="Times New Roman" w:hAnsi="Times New Roman" w:cs="Times New Roman"/>
          <w:sz w:val="26"/>
          <w:szCs w:val="26"/>
        </w:rPr>
        <w:t>утвержденной П</w:t>
      </w:r>
      <w:r w:rsidRPr="00BE3411">
        <w:rPr>
          <w:rFonts w:ascii="Times New Roman" w:hAnsi="Times New Roman" w:cs="Times New Roman"/>
          <w:sz w:val="26"/>
          <w:szCs w:val="26"/>
        </w:rPr>
        <w:t>рограммы требуется в случае корректировки (актуализации) стратегии развития, выявления новых непрофильных активов и пр</w:t>
      </w:r>
      <w:r w:rsidRPr="00BE3411">
        <w:rPr>
          <w:rFonts w:ascii="Times New Roman" w:hAnsi="Times New Roman" w:cs="Times New Roman"/>
          <w:sz w:val="26"/>
          <w:szCs w:val="26"/>
        </w:rPr>
        <w:t>и</w:t>
      </w:r>
      <w:r w:rsidRPr="00BE3411">
        <w:rPr>
          <w:rFonts w:ascii="Times New Roman" w:hAnsi="Times New Roman" w:cs="Times New Roman"/>
          <w:sz w:val="26"/>
          <w:szCs w:val="26"/>
        </w:rPr>
        <w:t>знания непрофильного актива профильным.</w:t>
      </w:r>
    </w:p>
    <w:p w14:paraId="277429B1" w14:textId="77777777" w:rsidR="00303005" w:rsidRPr="00FF59FC" w:rsidRDefault="00303005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7022E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II. ПРИНЦИПЫ </w:t>
      </w:r>
      <w:r w:rsidR="00B03B53">
        <w:rPr>
          <w:rFonts w:ascii="Times New Roman" w:hAnsi="Times New Roman" w:cs="Times New Roman"/>
          <w:b/>
          <w:bCs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НЕПРОФИЛЬНЫХ АКТИВОВ</w:t>
      </w:r>
    </w:p>
    <w:p w14:paraId="1EF7A2DB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2F621C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2 ЦЕЛИ И ЗАДАЧИ ПРОЦЕССА </w:t>
      </w:r>
      <w:r w:rsidR="00B03B5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</w:t>
      </w:r>
    </w:p>
    <w:p w14:paraId="3DD388A4" w14:textId="77777777" w:rsidR="00056498" w:rsidRPr="00FF59FC" w:rsidRDefault="0005649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72DC57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2.1 Основными целями и задачами Общества при </w:t>
      </w:r>
      <w:r w:rsidR="00B03B53">
        <w:rPr>
          <w:rFonts w:ascii="Times New Roman" w:hAnsi="Times New Roman" w:cs="Times New Roman"/>
          <w:sz w:val="26"/>
          <w:szCs w:val="26"/>
        </w:rPr>
        <w:t>отчуждении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</w:t>
      </w:r>
      <w:r w:rsidRPr="00FF59FC">
        <w:rPr>
          <w:rFonts w:ascii="Times New Roman" w:hAnsi="Times New Roman" w:cs="Times New Roman"/>
          <w:sz w:val="26"/>
          <w:szCs w:val="26"/>
        </w:rPr>
        <w:t>к</w:t>
      </w:r>
      <w:r w:rsidRPr="00FF59FC">
        <w:rPr>
          <w:rFonts w:ascii="Times New Roman" w:hAnsi="Times New Roman" w:cs="Times New Roman"/>
          <w:sz w:val="26"/>
          <w:szCs w:val="26"/>
        </w:rPr>
        <w:t>тивов являются:</w:t>
      </w:r>
    </w:p>
    <w:p w14:paraId="31FCF71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оптимизация состава и структуры активов;</w:t>
      </w:r>
    </w:p>
    <w:p w14:paraId="50A00240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повышение эффективности использования активов;</w:t>
      </w:r>
    </w:p>
    <w:p w14:paraId="25832360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снижение финансовых затрат, связанных с содержанием и обслуживанием н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профильных активов;</w:t>
      </w:r>
    </w:p>
    <w:p w14:paraId="32F0D059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привлечение дополнительных источников финансирования;</w:t>
      </w:r>
    </w:p>
    <w:p w14:paraId="5B75C231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повышение конкурентоспособности и инвестиционной привлекательности;</w:t>
      </w:r>
    </w:p>
    <w:p w14:paraId="4FA7C62A" w14:textId="77777777" w:rsidR="00731F38" w:rsidRPr="00FF59FC" w:rsidRDefault="00B03B53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капитализации</w:t>
      </w:r>
      <w:r w:rsidR="00731F38" w:rsidRPr="00FF59FC">
        <w:rPr>
          <w:rFonts w:ascii="Times New Roman" w:hAnsi="Times New Roman" w:cs="Times New Roman"/>
          <w:sz w:val="26"/>
          <w:szCs w:val="26"/>
        </w:rPr>
        <w:t>.</w:t>
      </w:r>
    </w:p>
    <w:p w14:paraId="726A167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ECD1EF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3 ОСНОВНЫЕ ПРИНЦИПЫ </w:t>
      </w:r>
      <w:r w:rsidR="00B03B53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</w:t>
      </w:r>
      <w:r w:rsidRPr="00FF59FC">
        <w:rPr>
          <w:rFonts w:ascii="Times New Roman" w:hAnsi="Times New Roman" w:cs="Times New Roman"/>
          <w:sz w:val="26"/>
          <w:szCs w:val="26"/>
        </w:rPr>
        <w:t>К</w:t>
      </w:r>
      <w:r w:rsidRPr="00FF59FC">
        <w:rPr>
          <w:rFonts w:ascii="Times New Roman" w:hAnsi="Times New Roman" w:cs="Times New Roman"/>
          <w:sz w:val="26"/>
          <w:szCs w:val="26"/>
        </w:rPr>
        <w:t>ТИВОВ</w:t>
      </w:r>
    </w:p>
    <w:p w14:paraId="1A3E9DA9" w14:textId="77777777" w:rsidR="00056498" w:rsidRPr="00FF59FC" w:rsidRDefault="0005649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F331C28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3.1 Ключевыми принципами при </w:t>
      </w:r>
      <w:r w:rsidR="00B03B53">
        <w:rPr>
          <w:rFonts w:ascii="Times New Roman" w:hAnsi="Times New Roman" w:cs="Times New Roman"/>
          <w:sz w:val="26"/>
          <w:szCs w:val="26"/>
        </w:rPr>
        <w:t>отчуждении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Общества являются:</w:t>
      </w:r>
    </w:p>
    <w:p w14:paraId="16CC1A7A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транспарентность – открытость и доступность информации о применяемых м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тодах и подходах по выявлению непрофильных активов из всей совокупности акт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>вов;</w:t>
      </w:r>
    </w:p>
    <w:p w14:paraId="2F207C2F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системность – регулярный анализ активов на предмет выявления </w:t>
      </w:r>
      <w:r w:rsidR="0023500E" w:rsidRPr="00FF59FC">
        <w:rPr>
          <w:rFonts w:ascii="Times New Roman" w:hAnsi="Times New Roman" w:cs="Times New Roman"/>
          <w:sz w:val="26"/>
          <w:szCs w:val="26"/>
        </w:rPr>
        <w:t>их непр</w:t>
      </w:r>
      <w:r w:rsidR="0023500E" w:rsidRPr="00FF59FC">
        <w:rPr>
          <w:rFonts w:ascii="Times New Roman" w:hAnsi="Times New Roman" w:cs="Times New Roman"/>
          <w:sz w:val="26"/>
          <w:szCs w:val="26"/>
        </w:rPr>
        <w:t>о</w:t>
      </w:r>
      <w:r w:rsidR="0023500E" w:rsidRPr="00FF59FC">
        <w:rPr>
          <w:rFonts w:ascii="Times New Roman" w:hAnsi="Times New Roman" w:cs="Times New Roman"/>
          <w:sz w:val="26"/>
          <w:szCs w:val="26"/>
        </w:rPr>
        <w:t>фильности</w:t>
      </w:r>
      <w:r w:rsidRPr="00FF59FC">
        <w:rPr>
          <w:rFonts w:ascii="Times New Roman" w:hAnsi="Times New Roman" w:cs="Times New Roman"/>
          <w:sz w:val="26"/>
          <w:szCs w:val="26"/>
        </w:rPr>
        <w:t>;</w:t>
      </w:r>
    </w:p>
    <w:p w14:paraId="0C48E3F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прозрачность – обеспечение открытых и публичных процедур по </w:t>
      </w:r>
      <w:r w:rsidR="00B03B53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активов, в том числе использование доступных для потенциальных </w:t>
      </w:r>
      <w:r w:rsidR="00B03B53">
        <w:rPr>
          <w:rFonts w:ascii="Times New Roman" w:hAnsi="Times New Roman" w:cs="Times New Roman"/>
          <w:sz w:val="26"/>
          <w:szCs w:val="26"/>
        </w:rPr>
        <w:t>приобретателей</w:t>
      </w:r>
      <w:r w:rsidRPr="00FF59FC">
        <w:rPr>
          <w:rFonts w:ascii="Times New Roman" w:hAnsi="Times New Roman" w:cs="Times New Roman"/>
          <w:sz w:val="26"/>
          <w:szCs w:val="26"/>
        </w:rPr>
        <w:t xml:space="preserve"> способов раскрытия информации о</w:t>
      </w:r>
      <w:r w:rsidR="00B03B53">
        <w:rPr>
          <w:rFonts w:ascii="Times New Roman" w:hAnsi="Times New Roman" w:cs="Times New Roman"/>
          <w:sz w:val="26"/>
          <w:szCs w:val="26"/>
        </w:rPr>
        <w:t>б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B03B53">
        <w:rPr>
          <w:rFonts w:ascii="Times New Roman" w:hAnsi="Times New Roman" w:cs="Times New Roman"/>
          <w:sz w:val="26"/>
          <w:szCs w:val="26"/>
        </w:rPr>
        <w:t>отчуждении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</w:t>
      </w:r>
      <w:r w:rsidRPr="00FF59FC">
        <w:rPr>
          <w:rFonts w:ascii="Times New Roman" w:hAnsi="Times New Roman" w:cs="Times New Roman"/>
          <w:sz w:val="26"/>
          <w:szCs w:val="26"/>
        </w:rPr>
        <w:t>к</w:t>
      </w:r>
      <w:r w:rsidRPr="00FF59FC">
        <w:rPr>
          <w:rFonts w:ascii="Times New Roman" w:hAnsi="Times New Roman" w:cs="Times New Roman"/>
          <w:sz w:val="26"/>
          <w:szCs w:val="26"/>
        </w:rPr>
        <w:t>тивов;</w:t>
      </w:r>
    </w:p>
    <w:p w14:paraId="635DC90D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эффективность – экономически обоснованн</w:t>
      </w:r>
      <w:r w:rsidR="009A7698">
        <w:rPr>
          <w:rFonts w:ascii="Times New Roman" w:hAnsi="Times New Roman" w:cs="Times New Roman"/>
          <w:sz w:val="26"/>
          <w:szCs w:val="26"/>
        </w:rPr>
        <w:t>ое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9A7698">
        <w:rPr>
          <w:rFonts w:ascii="Times New Roman" w:hAnsi="Times New Roman" w:cs="Times New Roman"/>
          <w:sz w:val="26"/>
          <w:szCs w:val="26"/>
        </w:rPr>
        <w:t>отчуждение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непрофильного а</w:t>
      </w:r>
      <w:r w:rsidRPr="00FF59FC">
        <w:rPr>
          <w:rFonts w:ascii="Times New Roman" w:hAnsi="Times New Roman" w:cs="Times New Roman"/>
          <w:sz w:val="26"/>
          <w:szCs w:val="26"/>
        </w:rPr>
        <w:t>к</w:t>
      </w:r>
      <w:r w:rsidRPr="00FF59FC">
        <w:rPr>
          <w:rFonts w:ascii="Times New Roman" w:hAnsi="Times New Roman" w:cs="Times New Roman"/>
          <w:sz w:val="26"/>
          <w:szCs w:val="26"/>
        </w:rPr>
        <w:t>тива;</w:t>
      </w:r>
    </w:p>
    <w:p w14:paraId="1FF6E785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lastRenderedPageBreak/>
        <w:t>- максимизация доход</w:t>
      </w:r>
      <w:r w:rsidR="009A7698">
        <w:rPr>
          <w:rFonts w:ascii="Times New Roman" w:hAnsi="Times New Roman" w:cs="Times New Roman"/>
          <w:sz w:val="26"/>
          <w:szCs w:val="26"/>
        </w:rPr>
        <w:t>ов</w:t>
      </w:r>
      <w:r w:rsidRPr="00FF59FC">
        <w:rPr>
          <w:rFonts w:ascii="Times New Roman" w:hAnsi="Times New Roman" w:cs="Times New Roman"/>
          <w:sz w:val="26"/>
          <w:szCs w:val="26"/>
        </w:rPr>
        <w:t xml:space="preserve"> – </w:t>
      </w:r>
      <w:r w:rsidR="009A7698">
        <w:rPr>
          <w:rFonts w:ascii="Times New Roman" w:hAnsi="Times New Roman" w:cs="Times New Roman"/>
          <w:sz w:val="26"/>
          <w:szCs w:val="26"/>
        </w:rPr>
        <w:t>отчуждение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на возмездной о</w:t>
      </w:r>
      <w:r w:rsidRPr="00FF59FC">
        <w:rPr>
          <w:rFonts w:ascii="Times New Roman" w:hAnsi="Times New Roman" w:cs="Times New Roman"/>
          <w:sz w:val="26"/>
          <w:szCs w:val="26"/>
        </w:rPr>
        <w:t>с</w:t>
      </w:r>
      <w:r w:rsidRPr="00FF59FC">
        <w:rPr>
          <w:rFonts w:ascii="Times New Roman" w:hAnsi="Times New Roman" w:cs="Times New Roman"/>
          <w:sz w:val="26"/>
          <w:szCs w:val="26"/>
        </w:rPr>
        <w:t>нове;</w:t>
      </w:r>
    </w:p>
    <w:p w14:paraId="5E1C8D1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минимизация расходов – снижение затрат на содержание </w:t>
      </w:r>
      <w:r w:rsidR="009A7698">
        <w:rPr>
          <w:rFonts w:ascii="Times New Roman" w:hAnsi="Times New Roman" w:cs="Times New Roman"/>
          <w:sz w:val="26"/>
          <w:szCs w:val="26"/>
        </w:rPr>
        <w:t>непрофильных</w:t>
      </w:r>
      <w:r w:rsidRPr="00FF59FC">
        <w:rPr>
          <w:rFonts w:ascii="Times New Roman" w:hAnsi="Times New Roman" w:cs="Times New Roman"/>
          <w:sz w:val="26"/>
          <w:szCs w:val="26"/>
        </w:rPr>
        <w:t xml:space="preserve"> акт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>вов;</w:t>
      </w:r>
    </w:p>
    <w:p w14:paraId="085D98E8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защита экономических интересов Общества при распоряжении активами – своевременн</w:t>
      </w:r>
      <w:r w:rsidR="00FA4B32">
        <w:rPr>
          <w:rFonts w:ascii="Times New Roman" w:hAnsi="Times New Roman" w:cs="Times New Roman"/>
          <w:sz w:val="26"/>
          <w:szCs w:val="26"/>
        </w:rPr>
        <w:t>ое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FA4B32">
        <w:rPr>
          <w:rFonts w:ascii="Times New Roman" w:hAnsi="Times New Roman" w:cs="Times New Roman"/>
          <w:sz w:val="26"/>
          <w:szCs w:val="26"/>
        </w:rPr>
        <w:t>отчуждение</w:t>
      </w:r>
      <w:r w:rsidRPr="00FF59FC">
        <w:rPr>
          <w:rFonts w:ascii="Times New Roman" w:hAnsi="Times New Roman" w:cs="Times New Roman"/>
          <w:sz w:val="26"/>
          <w:szCs w:val="26"/>
        </w:rPr>
        <w:t xml:space="preserve"> активов, предотвращение потери стоимости активов, з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щита прав и интересов Общества перед совладельцами активов и третьими лицами.</w:t>
      </w:r>
    </w:p>
    <w:p w14:paraId="09BF9ED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3CD461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4 ОПИСАНИЕ ПРОЦЕССА </w:t>
      </w:r>
      <w:r w:rsidR="005014C7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</w:t>
      </w:r>
      <w:r w:rsidRPr="00FF59FC">
        <w:rPr>
          <w:rFonts w:ascii="Times New Roman" w:hAnsi="Times New Roman" w:cs="Times New Roman"/>
          <w:sz w:val="26"/>
          <w:szCs w:val="26"/>
        </w:rPr>
        <w:t>К</w:t>
      </w:r>
      <w:r w:rsidRPr="00FF59FC">
        <w:rPr>
          <w:rFonts w:ascii="Times New Roman" w:hAnsi="Times New Roman" w:cs="Times New Roman"/>
          <w:sz w:val="26"/>
          <w:szCs w:val="26"/>
        </w:rPr>
        <w:t>ТИВОВ</w:t>
      </w:r>
    </w:p>
    <w:p w14:paraId="13AC4AE8" w14:textId="77777777" w:rsidR="00056498" w:rsidRPr="00FF59FC" w:rsidRDefault="0005649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3C26C90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4.1 Процесс </w:t>
      </w:r>
      <w:r w:rsidR="005014C7">
        <w:rPr>
          <w:rFonts w:ascii="Times New Roman" w:hAnsi="Times New Roman" w:cs="Times New Roman"/>
          <w:sz w:val="26"/>
          <w:szCs w:val="26"/>
        </w:rPr>
        <w:tab/>
        <w:t xml:space="preserve"> отчуждения </w:t>
      </w:r>
      <w:r w:rsidRPr="00FF59FC">
        <w:rPr>
          <w:rFonts w:ascii="Times New Roman" w:hAnsi="Times New Roman" w:cs="Times New Roman"/>
          <w:sz w:val="26"/>
          <w:szCs w:val="26"/>
        </w:rPr>
        <w:t>непрофильных активов Общества состоит из след</w:t>
      </w:r>
      <w:r w:rsidRPr="00FF59FC">
        <w:rPr>
          <w:rFonts w:ascii="Times New Roman" w:hAnsi="Times New Roman" w:cs="Times New Roman"/>
          <w:sz w:val="26"/>
          <w:szCs w:val="26"/>
        </w:rPr>
        <w:t>у</w:t>
      </w:r>
      <w:r w:rsidRPr="00FF59FC">
        <w:rPr>
          <w:rFonts w:ascii="Times New Roman" w:hAnsi="Times New Roman" w:cs="Times New Roman"/>
          <w:sz w:val="26"/>
          <w:szCs w:val="26"/>
        </w:rPr>
        <w:t>ющих этапов:</w:t>
      </w:r>
    </w:p>
    <w:p w14:paraId="64CBB8B0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проведение анализа всех активов и выявление непрофильных активов Общ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ства;</w:t>
      </w:r>
    </w:p>
    <w:p w14:paraId="767912BF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формирование Реестра непрофильных активов;</w:t>
      </w:r>
    </w:p>
    <w:p w14:paraId="1DD12F49" w14:textId="77777777" w:rsidR="00731F38" w:rsidRPr="00FF59FC" w:rsidRDefault="00367293" w:rsidP="00367293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31F38" w:rsidRPr="00FF59FC">
        <w:rPr>
          <w:rFonts w:ascii="Times New Roman" w:hAnsi="Times New Roman" w:cs="Times New Roman"/>
          <w:sz w:val="26"/>
          <w:szCs w:val="26"/>
        </w:rPr>
        <w:t xml:space="preserve">формирование Плана мероприятий по </w:t>
      </w:r>
      <w:r w:rsidR="005014C7">
        <w:rPr>
          <w:rFonts w:ascii="Times New Roman" w:hAnsi="Times New Roman" w:cs="Times New Roman"/>
          <w:sz w:val="26"/>
          <w:szCs w:val="26"/>
        </w:rPr>
        <w:t>отчуждению</w:t>
      </w:r>
      <w:r w:rsidR="00731F38"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активов, подлежащих отчуждению в </w:t>
      </w:r>
      <w:r>
        <w:rPr>
          <w:rFonts w:ascii="Times New Roman" w:hAnsi="Times New Roman" w:cs="Times New Roman"/>
          <w:sz w:val="26"/>
          <w:szCs w:val="26"/>
        </w:rPr>
        <w:t>планируемом</w:t>
      </w:r>
      <w:r w:rsidR="00731F38" w:rsidRPr="00FF59FC">
        <w:rPr>
          <w:rFonts w:ascii="Times New Roman" w:hAnsi="Times New Roman" w:cs="Times New Roman"/>
          <w:sz w:val="26"/>
          <w:szCs w:val="26"/>
        </w:rPr>
        <w:t xml:space="preserve"> году, с указанием способа их </w:t>
      </w:r>
      <w:r w:rsidR="005014C7">
        <w:rPr>
          <w:rFonts w:ascii="Times New Roman" w:hAnsi="Times New Roman" w:cs="Times New Roman"/>
          <w:sz w:val="26"/>
          <w:szCs w:val="26"/>
        </w:rPr>
        <w:t>отчуждения</w:t>
      </w:r>
      <w:r w:rsidR="00731F38" w:rsidRPr="00FF59FC">
        <w:rPr>
          <w:rFonts w:ascii="Times New Roman" w:hAnsi="Times New Roman" w:cs="Times New Roman"/>
          <w:sz w:val="26"/>
          <w:szCs w:val="26"/>
        </w:rPr>
        <w:t xml:space="preserve"> с распределением по кварталам года;</w:t>
      </w:r>
    </w:p>
    <w:p w14:paraId="7D0FCDC5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проведение мероприятий по </w:t>
      </w:r>
      <w:r w:rsidR="005014C7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активов;</w:t>
      </w:r>
    </w:p>
    <w:p w14:paraId="6255FEFE" w14:textId="4591482D" w:rsidR="00731F38" w:rsidRPr="00BE3411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411">
        <w:rPr>
          <w:rFonts w:ascii="Times New Roman" w:hAnsi="Times New Roman" w:cs="Times New Roman"/>
          <w:sz w:val="26"/>
          <w:szCs w:val="26"/>
        </w:rPr>
        <w:t xml:space="preserve">- представление информации о ходе </w:t>
      </w:r>
      <w:r w:rsidR="005014C7" w:rsidRPr="00BE3411">
        <w:rPr>
          <w:rFonts w:ascii="Times New Roman" w:hAnsi="Times New Roman" w:cs="Times New Roman"/>
          <w:sz w:val="26"/>
          <w:szCs w:val="26"/>
        </w:rPr>
        <w:t>отчуждения</w:t>
      </w:r>
      <w:r w:rsidRPr="00BE3411">
        <w:rPr>
          <w:rFonts w:ascii="Times New Roman" w:hAnsi="Times New Roman" w:cs="Times New Roman"/>
          <w:sz w:val="26"/>
          <w:szCs w:val="26"/>
        </w:rPr>
        <w:t xml:space="preserve"> непрофильных активов </w:t>
      </w:r>
      <w:r w:rsidR="00BE38CE" w:rsidRPr="00BE3411">
        <w:rPr>
          <w:rFonts w:ascii="Times New Roman" w:hAnsi="Times New Roman" w:cs="Times New Roman"/>
          <w:sz w:val="26"/>
          <w:szCs w:val="26"/>
        </w:rPr>
        <w:t xml:space="preserve">в </w:t>
      </w:r>
      <w:r w:rsidRPr="00BE3411">
        <w:rPr>
          <w:rFonts w:ascii="Times New Roman" w:hAnsi="Times New Roman" w:cs="Times New Roman"/>
          <w:sz w:val="26"/>
          <w:szCs w:val="26"/>
        </w:rPr>
        <w:t>ли</w:t>
      </w:r>
      <w:r w:rsidRPr="00BE3411">
        <w:rPr>
          <w:rFonts w:ascii="Times New Roman" w:hAnsi="Times New Roman" w:cs="Times New Roman"/>
          <w:sz w:val="26"/>
          <w:szCs w:val="26"/>
        </w:rPr>
        <w:t>ч</w:t>
      </w:r>
      <w:r w:rsidRPr="00BE3411">
        <w:rPr>
          <w:rFonts w:ascii="Times New Roman" w:hAnsi="Times New Roman" w:cs="Times New Roman"/>
          <w:sz w:val="26"/>
          <w:szCs w:val="26"/>
        </w:rPr>
        <w:t>ном кабинете Общества</w:t>
      </w:r>
      <w:r w:rsidR="00BE38CE" w:rsidRPr="00BE3411">
        <w:rPr>
          <w:rFonts w:ascii="Times New Roman" w:hAnsi="Times New Roman" w:cs="Times New Roman"/>
          <w:sz w:val="26"/>
          <w:szCs w:val="26"/>
        </w:rPr>
        <w:t xml:space="preserve"> на Межведомственном портале по управлению госуда</w:t>
      </w:r>
      <w:r w:rsidR="00BE38CE" w:rsidRPr="00BE3411">
        <w:rPr>
          <w:rFonts w:ascii="Times New Roman" w:hAnsi="Times New Roman" w:cs="Times New Roman"/>
          <w:sz w:val="26"/>
          <w:szCs w:val="26"/>
        </w:rPr>
        <w:t>р</w:t>
      </w:r>
      <w:r w:rsidR="00BE38CE" w:rsidRPr="00BE3411">
        <w:rPr>
          <w:rFonts w:ascii="Times New Roman" w:hAnsi="Times New Roman" w:cs="Times New Roman"/>
          <w:sz w:val="26"/>
          <w:szCs w:val="26"/>
        </w:rPr>
        <w:t>ственной собственностью в информационно-телекоммуникационной сети «Инте</w:t>
      </w:r>
      <w:r w:rsidR="00BE38CE" w:rsidRPr="00BE3411">
        <w:rPr>
          <w:rFonts w:ascii="Times New Roman" w:hAnsi="Times New Roman" w:cs="Times New Roman"/>
          <w:sz w:val="26"/>
          <w:szCs w:val="26"/>
        </w:rPr>
        <w:t>р</w:t>
      </w:r>
      <w:r w:rsidR="00BE38CE" w:rsidRPr="00BE3411">
        <w:rPr>
          <w:rFonts w:ascii="Times New Roman" w:hAnsi="Times New Roman" w:cs="Times New Roman"/>
          <w:sz w:val="26"/>
          <w:szCs w:val="26"/>
        </w:rPr>
        <w:t>нет»</w:t>
      </w:r>
      <w:r w:rsidRPr="00BE3411">
        <w:rPr>
          <w:rFonts w:ascii="Times New Roman" w:hAnsi="Times New Roman" w:cs="Times New Roman"/>
          <w:sz w:val="26"/>
          <w:szCs w:val="26"/>
        </w:rPr>
        <w:t>.</w:t>
      </w:r>
    </w:p>
    <w:p w14:paraId="18243D01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14503F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>РАЗДЕЛ III. РЕЕСТР НЕПРОФИЛЬНЫХ АКТИВОВ</w:t>
      </w:r>
    </w:p>
    <w:p w14:paraId="0FB5E1D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FA5B70B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ГЛАВА 5 ВЫЯВЛЕНИЕ НЕПРОФИЛЬНЫХ АКТИВОВ</w:t>
      </w:r>
    </w:p>
    <w:p w14:paraId="236BF4D8" w14:textId="77777777" w:rsidR="00056498" w:rsidRPr="00FF59FC" w:rsidRDefault="0005649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9CBFC2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5.1 Общество проводит анализ использования активов на предмет их участия в основных видах деятельности или влияния актива на достижение целей и задач О</w:t>
      </w:r>
      <w:r w:rsidRPr="00FF59FC">
        <w:rPr>
          <w:rFonts w:ascii="Times New Roman" w:hAnsi="Times New Roman" w:cs="Times New Roman"/>
          <w:sz w:val="26"/>
          <w:szCs w:val="26"/>
        </w:rPr>
        <w:t>б</w:t>
      </w:r>
      <w:r w:rsidRPr="00FF59FC">
        <w:rPr>
          <w:rFonts w:ascii="Times New Roman" w:hAnsi="Times New Roman" w:cs="Times New Roman"/>
          <w:sz w:val="26"/>
          <w:szCs w:val="26"/>
        </w:rPr>
        <w:t>щества, предусмотренных Стратегией развития АО «БСК» или Долгосрочной 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граммой развития АО «БСК».</w:t>
      </w:r>
    </w:p>
    <w:p w14:paraId="3B7565A5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5.2 В случае, если актив используется при осуществлении основных видов де</w:t>
      </w:r>
      <w:r w:rsidRPr="00FF59FC">
        <w:rPr>
          <w:rFonts w:ascii="Times New Roman" w:hAnsi="Times New Roman" w:cs="Times New Roman"/>
          <w:sz w:val="26"/>
          <w:szCs w:val="26"/>
        </w:rPr>
        <w:t>я</w:t>
      </w:r>
      <w:r w:rsidRPr="00FF59FC">
        <w:rPr>
          <w:rFonts w:ascii="Times New Roman" w:hAnsi="Times New Roman" w:cs="Times New Roman"/>
          <w:sz w:val="26"/>
          <w:szCs w:val="26"/>
        </w:rPr>
        <w:t>тельности Общества, а также, если актив не используется при осуществлении осно</w:t>
      </w:r>
      <w:r w:rsidRPr="00FF59FC">
        <w:rPr>
          <w:rFonts w:ascii="Times New Roman" w:hAnsi="Times New Roman" w:cs="Times New Roman"/>
          <w:sz w:val="26"/>
          <w:szCs w:val="26"/>
        </w:rPr>
        <w:t>в</w:t>
      </w:r>
      <w:r w:rsidRPr="00FF59FC">
        <w:rPr>
          <w:rFonts w:ascii="Times New Roman" w:hAnsi="Times New Roman" w:cs="Times New Roman"/>
          <w:sz w:val="26"/>
          <w:szCs w:val="26"/>
        </w:rPr>
        <w:t>ных видов деятельности, но при этом оказывает влияние на достижение целей и з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дач, предусмотренных Стратегией развития АО «БСК» или Долгосрочной програ</w:t>
      </w:r>
      <w:r w:rsidRPr="00FF59FC">
        <w:rPr>
          <w:rFonts w:ascii="Times New Roman" w:hAnsi="Times New Roman" w:cs="Times New Roman"/>
          <w:sz w:val="26"/>
          <w:szCs w:val="26"/>
        </w:rPr>
        <w:t>м</w:t>
      </w:r>
      <w:r w:rsidRPr="00FF59FC">
        <w:rPr>
          <w:rFonts w:ascii="Times New Roman" w:hAnsi="Times New Roman" w:cs="Times New Roman"/>
          <w:sz w:val="26"/>
          <w:szCs w:val="26"/>
        </w:rPr>
        <w:t>мой развития АО «БСК», актив относится к профильным активам.</w:t>
      </w:r>
    </w:p>
    <w:p w14:paraId="21C941A3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5.3 В иных случаях отнесение актива к профильным или непрофильным ос</w:t>
      </w:r>
      <w:r w:rsidRPr="00FF59FC">
        <w:rPr>
          <w:rFonts w:ascii="Times New Roman" w:hAnsi="Times New Roman" w:cs="Times New Roman"/>
          <w:sz w:val="26"/>
          <w:szCs w:val="26"/>
        </w:rPr>
        <w:t>у</w:t>
      </w:r>
      <w:r w:rsidRPr="00FF59FC">
        <w:rPr>
          <w:rFonts w:ascii="Times New Roman" w:hAnsi="Times New Roman" w:cs="Times New Roman"/>
          <w:sz w:val="26"/>
          <w:szCs w:val="26"/>
        </w:rPr>
        <w:t>ществляется в соответствии со следующим алгоритмом:</w:t>
      </w:r>
    </w:p>
    <w:p w14:paraId="40E7C3C3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 5.3.1 Необходимо определить степень влияния критериев, приведенных в Та</w:t>
      </w:r>
      <w:r w:rsidRPr="00FF59FC">
        <w:rPr>
          <w:rFonts w:ascii="Times New Roman" w:hAnsi="Times New Roman" w:cs="Times New Roman"/>
          <w:sz w:val="26"/>
          <w:szCs w:val="26"/>
        </w:rPr>
        <w:t>б</w:t>
      </w:r>
      <w:r w:rsidRPr="00FF59FC">
        <w:rPr>
          <w:rFonts w:ascii="Times New Roman" w:hAnsi="Times New Roman" w:cs="Times New Roman"/>
          <w:sz w:val="26"/>
          <w:szCs w:val="26"/>
        </w:rPr>
        <w:t>лице 1, на кажд</w:t>
      </w:r>
      <w:r w:rsidR="00367293">
        <w:rPr>
          <w:rFonts w:ascii="Times New Roman" w:hAnsi="Times New Roman" w:cs="Times New Roman"/>
          <w:sz w:val="26"/>
          <w:szCs w:val="26"/>
        </w:rPr>
        <w:t>ый</w:t>
      </w:r>
      <w:r w:rsidRPr="00FF59FC">
        <w:rPr>
          <w:rFonts w:ascii="Times New Roman" w:hAnsi="Times New Roman" w:cs="Times New Roman"/>
          <w:sz w:val="26"/>
          <w:szCs w:val="26"/>
        </w:rPr>
        <w:t xml:space="preserve"> отдельн</w:t>
      </w:r>
      <w:r w:rsidR="00367293">
        <w:rPr>
          <w:rFonts w:ascii="Times New Roman" w:hAnsi="Times New Roman" w:cs="Times New Roman"/>
          <w:sz w:val="26"/>
          <w:szCs w:val="26"/>
        </w:rPr>
        <w:t>ый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367293">
        <w:rPr>
          <w:rFonts w:ascii="Times New Roman" w:hAnsi="Times New Roman" w:cs="Times New Roman"/>
          <w:sz w:val="26"/>
          <w:szCs w:val="26"/>
        </w:rPr>
        <w:t>актив</w:t>
      </w:r>
      <w:r w:rsidRPr="00FF59FC">
        <w:rPr>
          <w:rFonts w:ascii="Times New Roman" w:hAnsi="Times New Roman" w:cs="Times New Roman"/>
          <w:sz w:val="26"/>
          <w:szCs w:val="26"/>
        </w:rPr>
        <w:t xml:space="preserve"> путем выбора ответов («да» - критерий оказывает влияние или «нет» - критерий не влияет).</w:t>
      </w:r>
    </w:p>
    <w:p w14:paraId="164DD680" w14:textId="77777777" w:rsidR="00731F38" w:rsidRPr="00FF59FC" w:rsidRDefault="00731F38" w:rsidP="005014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lastRenderedPageBreak/>
        <w:t xml:space="preserve">5.3.2 По итогам анализа степени влияния критериев </w:t>
      </w:r>
      <w:r w:rsidR="005014C7">
        <w:rPr>
          <w:rFonts w:ascii="Times New Roman" w:hAnsi="Times New Roman" w:cs="Times New Roman"/>
          <w:sz w:val="26"/>
          <w:szCs w:val="26"/>
        </w:rPr>
        <w:t xml:space="preserve">профильности на актив </w:t>
      </w:r>
      <w:r w:rsidRPr="00FF59FC">
        <w:rPr>
          <w:rFonts w:ascii="Times New Roman" w:hAnsi="Times New Roman" w:cs="Times New Roman"/>
          <w:sz w:val="26"/>
          <w:szCs w:val="26"/>
        </w:rPr>
        <w:t>необходимо сопоставить получившийся результат ответов с ответами для</w:t>
      </w:r>
      <w:r w:rsidR="005014C7">
        <w:rPr>
          <w:rFonts w:ascii="Times New Roman" w:hAnsi="Times New Roman" w:cs="Times New Roman"/>
          <w:sz w:val="26"/>
          <w:szCs w:val="26"/>
        </w:rPr>
        <w:t xml:space="preserve"> </w:t>
      </w:r>
      <w:r w:rsidRPr="00FF59FC">
        <w:rPr>
          <w:rFonts w:ascii="Times New Roman" w:hAnsi="Times New Roman" w:cs="Times New Roman"/>
          <w:sz w:val="26"/>
          <w:szCs w:val="26"/>
        </w:rPr>
        <w:t>определ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ния профильно</w:t>
      </w:r>
      <w:r w:rsidR="005014C7">
        <w:rPr>
          <w:rFonts w:ascii="Times New Roman" w:hAnsi="Times New Roman" w:cs="Times New Roman"/>
          <w:sz w:val="26"/>
          <w:szCs w:val="26"/>
        </w:rPr>
        <w:t>сти</w:t>
      </w:r>
      <w:r w:rsidRPr="00FF59FC">
        <w:rPr>
          <w:rFonts w:ascii="Times New Roman" w:hAnsi="Times New Roman" w:cs="Times New Roman"/>
          <w:sz w:val="26"/>
          <w:szCs w:val="26"/>
        </w:rPr>
        <w:t xml:space="preserve"> актива, приведенными в Таблице 1. </w:t>
      </w:r>
      <w:r w:rsidR="005014C7">
        <w:rPr>
          <w:rFonts w:ascii="Times New Roman" w:hAnsi="Times New Roman" w:cs="Times New Roman"/>
          <w:sz w:val="26"/>
          <w:szCs w:val="26"/>
        </w:rPr>
        <w:t>В случае е</w:t>
      </w:r>
      <w:r w:rsidRPr="00FF59FC">
        <w:rPr>
          <w:rFonts w:ascii="Times New Roman" w:hAnsi="Times New Roman" w:cs="Times New Roman"/>
          <w:sz w:val="26"/>
          <w:szCs w:val="26"/>
        </w:rPr>
        <w:t>сли полученные р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зультаты ответов совпадают с ответами, за каждый ответ присваивается соответств</w:t>
      </w:r>
      <w:r w:rsidRPr="00FF59FC">
        <w:rPr>
          <w:rFonts w:ascii="Times New Roman" w:hAnsi="Times New Roman" w:cs="Times New Roman"/>
          <w:sz w:val="26"/>
          <w:szCs w:val="26"/>
        </w:rPr>
        <w:t>у</w:t>
      </w:r>
      <w:r w:rsidRPr="00FF59FC">
        <w:rPr>
          <w:rFonts w:ascii="Times New Roman" w:hAnsi="Times New Roman" w:cs="Times New Roman"/>
          <w:sz w:val="26"/>
          <w:szCs w:val="26"/>
        </w:rPr>
        <w:t xml:space="preserve">ющий </w:t>
      </w:r>
      <w:r w:rsidR="005014C7">
        <w:rPr>
          <w:rFonts w:ascii="Times New Roman" w:hAnsi="Times New Roman" w:cs="Times New Roman"/>
          <w:sz w:val="26"/>
          <w:szCs w:val="26"/>
        </w:rPr>
        <w:t>балл</w:t>
      </w:r>
      <w:r w:rsidRPr="00FF59FC">
        <w:rPr>
          <w:rFonts w:ascii="Times New Roman" w:hAnsi="Times New Roman" w:cs="Times New Roman"/>
          <w:sz w:val="26"/>
          <w:szCs w:val="26"/>
        </w:rPr>
        <w:t>, при несовпадении – 0.</w:t>
      </w:r>
    </w:p>
    <w:p w14:paraId="432AAAFE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Показатели </w:t>
      </w:r>
      <w:r w:rsidR="005014C7">
        <w:rPr>
          <w:rFonts w:ascii="Times New Roman" w:hAnsi="Times New Roman" w:cs="Times New Roman"/>
          <w:sz w:val="26"/>
          <w:szCs w:val="26"/>
        </w:rPr>
        <w:t>в баллах</w:t>
      </w:r>
      <w:r w:rsidRPr="00FF59FC">
        <w:rPr>
          <w:rFonts w:ascii="Times New Roman" w:hAnsi="Times New Roman" w:cs="Times New Roman"/>
          <w:sz w:val="26"/>
          <w:szCs w:val="26"/>
        </w:rPr>
        <w:t>, полученные за каждый ответ, суммируются.</w:t>
      </w:r>
    </w:p>
    <w:p w14:paraId="56EE987B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5.3.3 Если суммарный результат составляет:</w:t>
      </w:r>
    </w:p>
    <w:p w14:paraId="1A5C8818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- 50 </w:t>
      </w:r>
      <w:r w:rsidR="005014C7">
        <w:rPr>
          <w:rFonts w:ascii="Times New Roman" w:hAnsi="Times New Roman" w:cs="Times New Roman"/>
          <w:sz w:val="26"/>
          <w:szCs w:val="26"/>
        </w:rPr>
        <w:t>баллов</w:t>
      </w:r>
      <w:r w:rsidRPr="00FF59FC">
        <w:rPr>
          <w:rFonts w:ascii="Times New Roman" w:hAnsi="Times New Roman" w:cs="Times New Roman"/>
          <w:sz w:val="26"/>
          <w:szCs w:val="26"/>
        </w:rPr>
        <w:t xml:space="preserve"> и более - </w:t>
      </w:r>
      <w:r w:rsidR="005014C7">
        <w:rPr>
          <w:rFonts w:ascii="Times New Roman" w:hAnsi="Times New Roman" w:cs="Times New Roman"/>
          <w:sz w:val="26"/>
          <w:szCs w:val="26"/>
        </w:rPr>
        <w:t>актив</w:t>
      </w:r>
      <w:r w:rsidRPr="00FF59FC">
        <w:rPr>
          <w:rFonts w:ascii="Times New Roman" w:hAnsi="Times New Roman" w:cs="Times New Roman"/>
          <w:sz w:val="26"/>
          <w:szCs w:val="26"/>
        </w:rPr>
        <w:t xml:space="preserve"> явля</w:t>
      </w:r>
      <w:r w:rsidR="005014C7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тся профильным;</w:t>
      </w:r>
    </w:p>
    <w:p w14:paraId="6ADDB94A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менее 50 </w:t>
      </w:r>
      <w:r w:rsidR="005014C7">
        <w:rPr>
          <w:rFonts w:ascii="Times New Roman" w:hAnsi="Times New Roman" w:cs="Times New Roman"/>
          <w:sz w:val="26"/>
          <w:szCs w:val="26"/>
        </w:rPr>
        <w:t>баллов</w:t>
      </w:r>
      <w:r w:rsidRPr="00FF59FC">
        <w:rPr>
          <w:rFonts w:ascii="Times New Roman" w:hAnsi="Times New Roman" w:cs="Times New Roman"/>
          <w:sz w:val="26"/>
          <w:szCs w:val="26"/>
        </w:rPr>
        <w:t xml:space="preserve"> - </w:t>
      </w:r>
      <w:r w:rsidR="005014C7">
        <w:rPr>
          <w:rFonts w:ascii="Times New Roman" w:hAnsi="Times New Roman" w:cs="Times New Roman"/>
          <w:sz w:val="26"/>
          <w:szCs w:val="26"/>
        </w:rPr>
        <w:t>актив</w:t>
      </w:r>
      <w:r w:rsidRPr="00FF59FC">
        <w:rPr>
          <w:rFonts w:ascii="Times New Roman" w:hAnsi="Times New Roman" w:cs="Times New Roman"/>
          <w:sz w:val="26"/>
          <w:szCs w:val="26"/>
        </w:rPr>
        <w:t xml:space="preserve"> явля</w:t>
      </w:r>
      <w:r w:rsidR="005014C7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тся непрофильным.</w:t>
      </w:r>
    </w:p>
    <w:p w14:paraId="571A2B0A" w14:textId="77777777" w:rsidR="00484576" w:rsidRDefault="0048457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Актив, определенный как непрофильный актив, подлежит включению в реестр непрофильных активов.</w:t>
      </w:r>
    </w:p>
    <w:p w14:paraId="21F212D9" w14:textId="77777777" w:rsidR="00C63064" w:rsidRPr="00FF59FC" w:rsidRDefault="00C63064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3064">
        <w:rPr>
          <w:rFonts w:ascii="Times New Roman" w:hAnsi="Times New Roman" w:cs="Times New Roman"/>
          <w:sz w:val="26"/>
          <w:szCs w:val="26"/>
        </w:rPr>
        <w:t>Объединение непрофильных активов может осуществляться на условиях и принципах, предусмотренных программой отчуждения непрофильных активов.</w:t>
      </w:r>
    </w:p>
    <w:p w14:paraId="5EC9DE1B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5A9265" w14:textId="77777777" w:rsidR="00731F38" w:rsidRPr="00FF59FC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Таблица 1</w:t>
      </w:r>
      <w:r w:rsidR="00484576">
        <w:rPr>
          <w:rFonts w:ascii="Times New Roman" w:hAnsi="Times New Roman" w:cs="Times New Roman"/>
          <w:sz w:val="26"/>
          <w:szCs w:val="26"/>
        </w:rPr>
        <w:t xml:space="preserve"> Критерии определения профильности актива</w:t>
      </w:r>
    </w:p>
    <w:tbl>
      <w:tblPr>
        <w:tblStyle w:val="a4"/>
        <w:tblW w:w="4443" w:type="pct"/>
        <w:tblLook w:val="04A0" w:firstRow="1" w:lastRow="0" w:firstColumn="1" w:lastColumn="0" w:noHBand="0" w:noVBand="1"/>
      </w:tblPr>
      <w:tblGrid>
        <w:gridCol w:w="636"/>
        <w:gridCol w:w="6419"/>
        <w:gridCol w:w="1700"/>
      </w:tblGrid>
      <w:tr w:rsidR="001A5DC3" w:rsidRPr="00FF59FC" w14:paraId="57750E9E" w14:textId="77777777" w:rsidTr="001A5DC3">
        <w:trPr>
          <w:tblHeader/>
        </w:trPr>
        <w:tc>
          <w:tcPr>
            <w:tcW w:w="363" w:type="pct"/>
            <w:vAlign w:val="center"/>
          </w:tcPr>
          <w:p w14:paraId="0AAEE557" w14:textId="77777777" w:rsidR="001A5DC3" w:rsidRPr="00FF59FC" w:rsidRDefault="001A5DC3" w:rsidP="00BC3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666" w:type="pct"/>
            <w:vAlign w:val="center"/>
          </w:tcPr>
          <w:p w14:paraId="72A0FA5E" w14:textId="77777777" w:rsidR="001A5DC3" w:rsidRPr="00FF59FC" w:rsidRDefault="001A5DC3" w:rsidP="00BC3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</w:t>
            </w:r>
          </w:p>
        </w:tc>
        <w:tc>
          <w:tcPr>
            <w:tcW w:w="971" w:type="pct"/>
            <w:vAlign w:val="center"/>
          </w:tcPr>
          <w:p w14:paraId="24B1E398" w14:textId="77777777" w:rsidR="001A5DC3" w:rsidRPr="00FF59FC" w:rsidRDefault="001A5DC3" w:rsidP="00BC3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ба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лов за ответ «да»</w:t>
            </w:r>
          </w:p>
        </w:tc>
      </w:tr>
      <w:tr w:rsidR="001A5DC3" w:rsidRPr="00FF59FC" w14:paraId="15F2B1E7" w14:textId="77777777" w:rsidTr="001A5DC3">
        <w:tc>
          <w:tcPr>
            <w:tcW w:w="363" w:type="pct"/>
          </w:tcPr>
          <w:p w14:paraId="40BE996B" w14:textId="77777777" w:rsidR="001A5DC3" w:rsidRPr="00FF59FC" w:rsidRDefault="001A5DC3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5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6" w:type="pct"/>
          </w:tcPr>
          <w:p w14:paraId="6B10656D" w14:textId="77777777" w:rsidR="001A5DC3" w:rsidRPr="00FF59FC" w:rsidRDefault="001A5DC3" w:rsidP="001A5D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59FC">
              <w:rPr>
                <w:rFonts w:ascii="Times New Roman" w:hAnsi="Times New Roman" w:cs="Times New Roman"/>
              </w:rPr>
              <w:t>Актив, являющийся недвижимым имуществом, расположен на территории, принадлежащей Обществу и используемой для ос</w:t>
            </w:r>
            <w:r w:rsidRPr="00FF59FC">
              <w:rPr>
                <w:rFonts w:ascii="Times New Roman" w:hAnsi="Times New Roman" w:cs="Times New Roman"/>
              </w:rPr>
              <w:t>у</w:t>
            </w:r>
            <w:r w:rsidRPr="00FF59FC">
              <w:rPr>
                <w:rFonts w:ascii="Times New Roman" w:hAnsi="Times New Roman" w:cs="Times New Roman"/>
              </w:rPr>
              <w:t>ществления основного вида деятельности либо для единственно возможного проезда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F59FC">
              <w:rPr>
                <w:rFonts w:ascii="Times New Roman" w:hAnsi="Times New Roman" w:cs="Times New Roman"/>
              </w:rPr>
              <w:t>прохода</w:t>
            </w:r>
            <w:r>
              <w:rPr>
                <w:rFonts w:ascii="Times New Roman" w:hAnsi="Times New Roman" w:cs="Times New Roman"/>
              </w:rPr>
              <w:t>)</w:t>
            </w:r>
            <w:r w:rsidRPr="00FF59FC">
              <w:rPr>
                <w:rFonts w:ascii="Times New Roman" w:hAnsi="Times New Roman" w:cs="Times New Roman"/>
              </w:rPr>
              <w:t xml:space="preserve"> к территории, используемой О</w:t>
            </w:r>
            <w:r w:rsidRPr="00FF59FC">
              <w:rPr>
                <w:rFonts w:ascii="Times New Roman" w:hAnsi="Times New Roman" w:cs="Times New Roman"/>
              </w:rPr>
              <w:t>б</w:t>
            </w:r>
            <w:r w:rsidRPr="00FF59FC">
              <w:rPr>
                <w:rFonts w:ascii="Times New Roman" w:hAnsi="Times New Roman" w:cs="Times New Roman"/>
              </w:rPr>
              <w:t>ществом для осуществления основного вида деятельности</w:t>
            </w:r>
          </w:p>
        </w:tc>
        <w:tc>
          <w:tcPr>
            <w:tcW w:w="971" w:type="pct"/>
          </w:tcPr>
          <w:p w14:paraId="6F0FF258" w14:textId="77777777" w:rsidR="001A5DC3" w:rsidRPr="00FF59FC" w:rsidRDefault="001A5DC3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1D0FB99" w14:textId="77777777" w:rsidR="001A5DC3" w:rsidRPr="00FF59FC" w:rsidRDefault="001A5DC3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951107F" w14:textId="77777777" w:rsidR="001A5DC3" w:rsidRPr="00FF59FC" w:rsidRDefault="001A5DC3" w:rsidP="001A5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A5DC3" w:rsidRPr="00FF59FC" w14:paraId="1346EE6B" w14:textId="77777777" w:rsidTr="001A5DC3">
        <w:tc>
          <w:tcPr>
            <w:tcW w:w="363" w:type="pct"/>
          </w:tcPr>
          <w:p w14:paraId="1A9FB5A0" w14:textId="77777777" w:rsidR="001A5DC3" w:rsidRPr="00FF59FC" w:rsidRDefault="001A5DC3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6" w:type="pct"/>
          </w:tcPr>
          <w:p w14:paraId="7C077245" w14:textId="77777777" w:rsidR="001A5DC3" w:rsidRPr="00FF59FC" w:rsidRDefault="001A5DC3" w:rsidP="001A5D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59FC">
              <w:rPr>
                <w:rFonts w:ascii="Times New Roman" w:hAnsi="Times New Roman" w:cs="Times New Roman"/>
              </w:rPr>
              <w:t>Относится к социально значимым объектам (</w:t>
            </w:r>
            <w:r>
              <w:rPr>
                <w:rFonts w:ascii="Times New Roman" w:hAnsi="Times New Roman" w:cs="Times New Roman"/>
              </w:rPr>
              <w:t xml:space="preserve">например, </w:t>
            </w:r>
            <w:r w:rsidRPr="00FF59FC">
              <w:rPr>
                <w:rFonts w:ascii="Times New Roman" w:hAnsi="Times New Roman" w:cs="Times New Roman"/>
              </w:rPr>
              <w:t>поликл</w:t>
            </w:r>
            <w:r w:rsidRPr="00FF59FC">
              <w:rPr>
                <w:rFonts w:ascii="Times New Roman" w:hAnsi="Times New Roman" w:cs="Times New Roman"/>
              </w:rPr>
              <w:t>и</w:t>
            </w:r>
            <w:r w:rsidRPr="00FF59FC">
              <w:rPr>
                <w:rFonts w:ascii="Times New Roman" w:hAnsi="Times New Roman" w:cs="Times New Roman"/>
              </w:rPr>
              <w:t xml:space="preserve">ника, аэропорт, санаторий, спортивный комплекс, общежитие, столовая), выручка которых формируется более чем на 50 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центов</w:t>
            </w:r>
            <w:r w:rsidRPr="00FF59FC">
              <w:rPr>
                <w:rFonts w:ascii="Times New Roman" w:hAnsi="Times New Roman" w:cs="Times New Roman"/>
              </w:rPr>
              <w:t xml:space="preserve"> за счет предоставления услуг работникам Общества </w:t>
            </w:r>
          </w:p>
        </w:tc>
        <w:tc>
          <w:tcPr>
            <w:tcW w:w="971" w:type="pct"/>
          </w:tcPr>
          <w:p w14:paraId="44B7B548" w14:textId="77777777" w:rsidR="00FC5524" w:rsidRDefault="00FC5524" w:rsidP="001A5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6B25A81" w14:textId="77777777" w:rsidR="001A5DC3" w:rsidRPr="00FF59FC" w:rsidRDefault="001A5DC3" w:rsidP="001A5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A5DC3" w:rsidRPr="00FF59FC" w14:paraId="726FFF85" w14:textId="77777777" w:rsidTr="001A5DC3">
        <w:tc>
          <w:tcPr>
            <w:tcW w:w="363" w:type="pct"/>
          </w:tcPr>
          <w:p w14:paraId="23353366" w14:textId="77777777" w:rsidR="001A5DC3" w:rsidRPr="00FF59FC" w:rsidRDefault="001A5DC3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6" w:type="pct"/>
          </w:tcPr>
          <w:p w14:paraId="4B019031" w14:textId="77777777" w:rsidR="001A5DC3" w:rsidRPr="00FF59FC" w:rsidRDefault="001A5DC3" w:rsidP="001A5D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59FC">
              <w:rPr>
                <w:rFonts w:ascii="Times New Roman" w:hAnsi="Times New Roman" w:cs="Times New Roman"/>
              </w:rPr>
              <w:t xml:space="preserve">Наличие заключенных контрактов или иных обязательств, </w:t>
            </w:r>
            <w:r>
              <w:rPr>
                <w:rFonts w:ascii="Times New Roman" w:hAnsi="Times New Roman" w:cs="Times New Roman"/>
              </w:rPr>
              <w:t xml:space="preserve">общей стоимостью более </w:t>
            </w:r>
            <w:r w:rsidRPr="001A5DC3">
              <w:rPr>
                <w:rFonts w:ascii="Times New Roman" w:hAnsi="Times New Roman" w:cs="Times New Roman"/>
              </w:rPr>
              <w:t xml:space="preserve">1 млрд. рублей </w:t>
            </w:r>
            <w:r>
              <w:rPr>
                <w:rFonts w:ascii="Times New Roman" w:hAnsi="Times New Roman" w:cs="Times New Roman"/>
              </w:rPr>
              <w:t>или</w:t>
            </w:r>
            <w:r w:rsidRPr="00FF59FC">
              <w:rPr>
                <w:rFonts w:ascii="Times New Roman" w:hAnsi="Times New Roman" w:cs="Times New Roman"/>
              </w:rPr>
              <w:t xml:space="preserve"> более 1</w:t>
            </w:r>
            <w:r>
              <w:rPr>
                <w:rFonts w:ascii="Times New Roman" w:hAnsi="Times New Roman" w:cs="Times New Roman"/>
              </w:rPr>
              <w:t xml:space="preserve"> процента</w:t>
            </w:r>
            <w:r w:rsidRPr="00FF59FC">
              <w:rPr>
                <w:rFonts w:ascii="Times New Roman" w:hAnsi="Times New Roman" w:cs="Times New Roman"/>
              </w:rPr>
              <w:t xml:space="preserve"> от в</w:t>
            </w:r>
            <w:r w:rsidRPr="00FF59FC">
              <w:rPr>
                <w:rFonts w:ascii="Times New Roman" w:hAnsi="Times New Roman" w:cs="Times New Roman"/>
              </w:rPr>
              <w:t>ы</w:t>
            </w:r>
            <w:r w:rsidRPr="00FF59FC">
              <w:rPr>
                <w:rFonts w:ascii="Times New Roman" w:hAnsi="Times New Roman" w:cs="Times New Roman"/>
              </w:rPr>
              <w:t xml:space="preserve">ручки </w:t>
            </w:r>
            <w:r>
              <w:rPr>
                <w:rFonts w:ascii="Times New Roman" w:hAnsi="Times New Roman" w:cs="Times New Roman"/>
              </w:rPr>
              <w:t>Общества, неотъемлемо связанных с использованием 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тива, по итогам предыдущего года</w:t>
            </w:r>
          </w:p>
        </w:tc>
        <w:tc>
          <w:tcPr>
            <w:tcW w:w="971" w:type="pct"/>
          </w:tcPr>
          <w:p w14:paraId="1605943A" w14:textId="77777777" w:rsidR="001A5DC3" w:rsidRPr="00FF59FC" w:rsidRDefault="001A5DC3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F14222D" w14:textId="77777777" w:rsidR="001A5DC3" w:rsidRPr="00FF59FC" w:rsidRDefault="001A5DC3" w:rsidP="001A5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59FC">
              <w:rPr>
                <w:rFonts w:ascii="Times New Roman" w:hAnsi="Times New Roman" w:cs="Times New Roman"/>
              </w:rPr>
              <w:t>20</w:t>
            </w:r>
          </w:p>
        </w:tc>
      </w:tr>
      <w:tr w:rsidR="001A5DC3" w:rsidRPr="00FF59FC" w14:paraId="0392D1AA" w14:textId="77777777" w:rsidTr="001A5DC3">
        <w:tc>
          <w:tcPr>
            <w:tcW w:w="363" w:type="pct"/>
          </w:tcPr>
          <w:p w14:paraId="4DAA962A" w14:textId="77777777" w:rsidR="001A5DC3" w:rsidRPr="00FF59FC" w:rsidRDefault="00BF3C0F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6" w:type="pct"/>
          </w:tcPr>
          <w:p w14:paraId="244FA50C" w14:textId="77777777" w:rsidR="001A5DC3" w:rsidRPr="00BF3C0F" w:rsidRDefault="00BF3C0F" w:rsidP="00981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F3C0F">
              <w:rPr>
                <w:rFonts w:ascii="Times New Roman" w:hAnsi="Times New Roman" w:cs="Times New Roman"/>
              </w:rPr>
              <w:t>Актив является неотъемлемой частью технологического проце</w:t>
            </w:r>
            <w:r w:rsidRPr="00BF3C0F">
              <w:rPr>
                <w:rFonts w:ascii="Times New Roman" w:hAnsi="Times New Roman" w:cs="Times New Roman"/>
              </w:rPr>
              <w:t>с</w:t>
            </w:r>
            <w:r w:rsidRPr="00BF3C0F">
              <w:rPr>
                <w:rFonts w:ascii="Times New Roman" w:hAnsi="Times New Roman" w:cs="Times New Roman"/>
              </w:rPr>
              <w:t xml:space="preserve">са или управления деятельностью </w:t>
            </w:r>
            <w:r>
              <w:rPr>
                <w:rFonts w:ascii="Times New Roman" w:hAnsi="Times New Roman" w:cs="Times New Roman"/>
              </w:rPr>
              <w:t>О</w:t>
            </w:r>
            <w:r w:rsidRPr="00BF3C0F">
              <w:rPr>
                <w:rFonts w:ascii="Times New Roman" w:hAnsi="Times New Roman" w:cs="Times New Roman"/>
              </w:rPr>
              <w:t>бществ</w:t>
            </w:r>
            <w:r>
              <w:rPr>
                <w:rFonts w:ascii="Times New Roman" w:hAnsi="Times New Roman" w:cs="Times New Roman"/>
              </w:rPr>
              <w:t>а</w:t>
            </w:r>
            <w:r w:rsidRPr="00BF3C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1" w:type="pct"/>
          </w:tcPr>
          <w:p w14:paraId="1E7B8465" w14:textId="77777777" w:rsidR="001A5DC3" w:rsidRPr="00FF59FC" w:rsidRDefault="00BF3C0F" w:rsidP="00BF3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A5DC3" w:rsidRPr="00FF59FC" w14:paraId="1436C9B5" w14:textId="77777777" w:rsidTr="001A5DC3">
        <w:tc>
          <w:tcPr>
            <w:tcW w:w="363" w:type="pct"/>
          </w:tcPr>
          <w:p w14:paraId="3282185D" w14:textId="77777777" w:rsidR="001A5DC3" w:rsidRPr="00FF59FC" w:rsidRDefault="00981EBF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6" w:type="pct"/>
          </w:tcPr>
          <w:p w14:paraId="43ED64B4" w14:textId="77777777" w:rsidR="001A5DC3" w:rsidRPr="00FF59FC" w:rsidRDefault="00981EBF" w:rsidP="00981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1EBF">
              <w:rPr>
                <w:rFonts w:ascii="Times New Roman" w:hAnsi="Times New Roman" w:cs="Times New Roman"/>
              </w:rPr>
              <w:t xml:space="preserve">Актив является необходимым для достижения </w:t>
            </w:r>
            <w:r>
              <w:rPr>
                <w:rFonts w:ascii="Times New Roman" w:hAnsi="Times New Roman" w:cs="Times New Roman"/>
              </w:rPr>
              <w:t>Обществом ус</w:t>
            </w:r>
            <w:r w:rsidRPr="00981EBF">
              <w:rPr>
                <w:rFonts w:ascii="Times New Roman" w:hAnsi="Times New Roman" w:cs="Times New Roman"/>
              </w:rPr>
              <w:t>т</w:t>
            </w:r>
            <w:r w:rsidRPr="00981EBF">
              <w:rPr>
                <w:rFonts w:ascii="Times New Roman" w:hAnsi="Times New Roman" w:cs="Times New Roman"/>
              </w:rPr>
              <w:t>а</w:t>
            </w:r>
            <w:r w:rsidRPr="00981EBF">
              <w:rPr>
                <w:rFonts w:ascii="Times New Roman" w:hAnsi="Times New Roman" w:cs="Times New Roman"/>
              </w:rPr>
              <w:t>новленных целей по приоритетным направлениям деятельности</w:t>
            </w:r>
          </w:p>
        </w:tc>
        <w:tc>
          <w:tcPr>
            <w:tcW w:w="971" w:type="pct"/>
          </w:tcPr>
          <w:p w14:paraId="053D1AB8" w14:textId="77777777" w:rsidR="001A5DC3" w:rsidRPr="00FF59FC" w:rsidRDefault="00981EBF" w:rsidP="00981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81EBF" w:rsidRPr="00FF59FC" w14:paraId="79C97336" w14:textId="77777777" w:rsidTr="001A5DC3">
        <w:tc>
          <w:tcPr>
            <w:tcW w:w="363" w:type="pct"/>
          </w:tcPr>
          <w:p w14:paraId="14E4D576" w14:textId="77777777" w:rsidR="00981EBF" w:rsidRDefault="00981EBF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6" w:type="pct"/>
          </w:tcPr>
          <w:p w14:paraId="29DDC5E4" w14:textId="77777777" w:rsidR="00981EBF" w:rsidRPr="00981EBF" w:rsidRDefault="00981EBF" w:rsidP="00981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1EBF">
              <w:rPr>
                <w:rFonts w:ascii="Times New Roman" w:hAnsi="Times New Roman" w:cs="Times New Roman"/>
              </w:rPr>
              <w:t xml:space="preserve">Актив </w:t>
            </w:r>
            <w:r w:rsidR="00530BC7">
              <w:rPr>
                <w:rFonts w:ascii="Times New Roman" w:hAnsi="Times New Roman" w:cs="Times New Roman"/>
              </w:rPr>
              <w:t>я</w:t>
            </w:r>
            <w:r w:rsidRPr="00981EBF">
              <w:rPr>
                <w:rFonts w:ascii="Times New Roman" w:hAnsi="Times New Roman" w:cs="Times New Roman"/>
              </w:rPr>
              <w:t>вляется неотчуждаемым (сервитут, объект коммерческой тайны, объект необходим для выполнения государственных з</w:t>
            </w:r>
            <w:r w:rsidRPr="00981EBF">
              <w:rPr>
                <w:rFonts w:ascii="Times New Roman" w:hAnsi="Times New Roman" w:cs="Times New Roman"/>
              </w:rPr>
              <w:t>а</w:t>
            </w:r>
            <w:r w:rsidRPr="00981EBF">
              <w:rPr>
                <w:rFonts w:ascii="Times New Roman" w:hAnsi="Times New Roman" w:cs="Times New Roman"/>
              </w:rPr>
              <w:t>дач, мобилизационной подготовки, обороны, безопасности)</w:t>
            </w:r>
          </w:p>
        </w:tc>
        <w:tc>
          <w:tcPr>
            <w:tcW w:w="971" w:type="pct"/>
          </w:tcPr>
          <w:p w14:paraId="3BFD943E" w14:textId="77777777" w:rsidR="00981EBF" w:rsidRDefault="00981EBF" w:rsidP="00BC3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A2CF541" w14:textId="77777777" w:rsidR="00530BC7" w:rsidRPr="00FF59FC" w:rsidRDefault="00530BC7" w:rsidP="00530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14:paraId="4055CC16" w14:textId="77777777" w:rsidR="00731F38" w:rsidRDefault="00731F38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683505E" w14:textId="77777777" w:rsidR="00750BC5" w:rsidRPr="00FF59FC" w:rsidRDefault="00750BC5" w:rsidP="00731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AF00F6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ГЛАВА 6 РЕЕСТР НЕПРОФИЛЬНЫХ АКТИВОВ</w:t>
      </w:r>
    </w:p>
    <w:p w14:paraId="62C4BCE6" w14:textId="77777777" w:rsidR="00056498" w:rsidRPr="00FF59FC" w:rsidRDefault="0005649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08FB419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6.1 Все непрофильные активы должны быть включены в Реестр непрофильных активов</w:t>
      </w:r>
      <w:r w:rsidR="00D05C3A">
        <w:rPr>
          <w:rFonts w:ascii="Times New Roman" w:hAnsi="Times New Roman" w:cs="Times New Roman"/>
          <w:sz w:val="26"/>
          <w:szCs w:val="26"/>
        </w:rPr>
        <w:t>, за исключением непрофильных активов, указанных в пункте 1.8 настоящей Программы</w:t>
      </w:r>
      <w:r w:rsidRPr="00FF59FC">
        <w:rPr>
          <w:rFonts w:ascii="Times New Roman" w:hAnsi="Times New Roman" w:cs="Times New Roman"/>
          <w:sz w:val="26"/>
          <w:szCs w:val="26"/>
        </w:rPr>
        <w:t>.</w:t>
      </w:r>
    </w:p>
    <w:p w14:paraId="13FCF62E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6.2 Реестр непрофильных активов составляется по форме, указанной в Прилож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нии 1 к настоящей Программе.</w:t>
      </w:r>
    </w:p>
    <w:p w14:paraId="6A7D070B" w14:textId="77777777" w:rsidR="00731F38" w:rsidRPr="00FF59FC" w:rsidRDefault="00731F38" w:rsidP="00967F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6.</w:t>
      </w:r>
      <w:r w:rsidR="00514B14">
        <w:rPr>
          <w:rFonts w:ascii="Times New Roman" w:hAnsi="Times New Roman" w:cs="Times New Roman"/>
          <w:sz w:val="26"/>
          <w:szCs w:val="26"/>
        </w:rPr>
        <w:t>3</w:t>
      </w:r>
      <w:r w:rsidR="00CE060A">
        <w:rPr>
          <w:rFonts w:ascii="Times New Roman" w:hAnsi="Times New Roman" w:cs="Times New Roman"/>
          <w:sz w:val="26"/>
          <w:szCs w:val="26"/>
        </w:rPr>
        <w:t xml:space="preserve"> </w:t>
      </w:r>
      <w:r w:rsidRPr="00FF59FC">
        <w:rPr>
          <w:rFonts w:ascii="Times New Roman" w:hAnsi="Times New Roman" w:cs="Times New Roman"/>
          <w:sz w:val="26"/>
          <w:szCs w:val="26"/>
        </w:rPr>
        <w:t xml:space="preserve">В Реестре непрофильных активов отражается следующая информация </w:t>
      </w:r>
      <w:r w:rsidR="00967FB8">
        <w:rPr>
          <w:rFonts w:ascii="Times New Roman" w:hAnsi="Times New Roman" w:cs="Times New Roman"/>
          <w:sz w:val="26"/>
          <w:szCs w:val="26"/>
        </w:rPr>
        <w:br/>
      </w:r>
      <w:r w:rsidRPr="00FF59FC">
        <w:rPr>
          <w:rFonts w:ascii="Times New Roman" w:hAnsi="Times New Roman" w:cs="Times New Roman"/>
          <w:sz w:val="26"/>
          <w:szCs w:val="26"/>
        </w:rPr>
        <w:t>по каждому</w:t>
      </w:r>
      <w:r w:rsidR="00967FB8">
        <w:rPr>
          <w:rFonts w:ascii="Times New Roman" w:hAnsi="Times New Roman" w:cs="Times New Roman"/>
          <w:sz w:val="26"/>
          <w:szCs w:val="26"/>
        </w:rPr>
        <w:t xml:space="preserve"> </w:t>
      </w:r>
      <w:r w:rsidRPr="00FF59FC">
        <w:rPr>
          <w:rFonts w:ascii="Times New Roman" w:hAnsi="Times New Roman" w:cs="Times New Roman"/>
          <w:sz w:val="26"/>
          <w:szCs w:val="26"/>
        </w:rPr>
        <w:t>непрофильному активу:</w:t>
      </w:r>
    </w:p>
    <w:p w14:paraId="59842403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lastRenderedPageBreak/>
        <w:t>- наименование непрофильного актива</w:t>
      </w:r>
      <w:r w:rsidR="00514B14">
        <w:rPr>
          <w:rFonts w:ascii="Times New Roman" w:hAnsi="Times New Roman" w:cs="Times New Roman"/>
          <w:sz w:val="26"/>
          <w:szCs w:val="26"/>
        </w:rPr>
        <w:t xml:space="preserve"> и идентифицирующие характеристики</w:t>
      </w:r>
      <w:r w:rsidRPr="00FF59FC">
        <w:rPr>
          <w:rFonts w:ascii="Times New Roman" w:hAnsi="Times New Roman" w:cs="Times New Roman"/>
          <w:sz w:val="26"/>
          <w:szCs w:val="26"/>
        </w:rPr>
        <w:t>;</w:t>
      </w:r>
    </w:p>
    <w:p w14:paraId="3D6659F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</w:t>
      </w:r>
      <w:r w:rsidR="00514B14">
        <w:rPr>
          <w:rFonts w:ascii="Times New Roman" w:hAnsi="Times New Roman" w:cs="Times New Roman"/>
          <w:sz w:val="26"/>
          <w:szCs w:val="26"/>
        </w:rPr>
        <w:t>вид имущества (</w:t>
      </w:r>
      <w:r w:rsidR="00514B14" w:rsidRPr="00514B14">
        <w:rPr>
          <w:rFonts w:ascii="Times New Roman" w:hAnsi="Times New Roman" w:cs="Times New Roman"/>
          <w:sz w:val="26"/>
          <w:szCs w:val="26"/>
        </w:rPr>
        <w:t>недвижимое, движимое, сложная вещь, состоящая из недв</w:t>
      </w:r>
      <w:r w:rsidR="00514B14" w:rsidRPr="00514B14">
        <w:rPr>
          <w:rFonts w:ascii="Times New Roman" w:hAnsi="Times New Roman" w:cs="Times New Roman"/>
          <w:sz w:val="26"/>
          <w:szCs w:val="26"/>
        </w:rPr>
        <w:t>и</w:t>
      </w:r>
      <w:r w:rsidR="00514B14" w:rsidRPr="00514B14">
        <w:rPr>
          <w:rFonts w:ascii="Times New Roman" w:hAnsi="Times New Roman" w:cs="Times New Roman"/>
          <w:sz w:val="26"/>
          <w:szCs w:val="26"/>
        </w:rPr>
        <w:t>жимого и движимого имущества</w:t>
      </w:r>
      <w:r w:rsidR="00514B14">
        <w:rPr>
          <w:rFonts w:ascii="Times New Roman" w:hAnsi="Times New Roman" w:cs="Times New Roman"/>
          <w:sz w:val="26"/>
          <w:szCs w:val="26"/>
        </w:rPr>
        <w:t>)</w:t>
      </w:r>
      <w:r w:rsidRPr="00FF59FC">
        <w:rPr>
          <w:rFonts w:ascii="Times New Roman" w:hAnsi="Times New Roman" w:cs="Times New Roman"/>
          <w:sz w:val="26"/>
          <w:szCs w:val="26"/>
        </w:rPr>
        <w:t>;</w:t>
      </w:r>
    </w:p>
    <w:p w14:paraId="1A96082A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</w:t>
      </w:r>
      <w:r w:rsidR="00514B14" w:rsidRPr="00FF59FC">
        <w:rPr>
          <w:rFonts w:ascii="Times New Roman" w:hAnsi="Times New Roman" w:cs="Times New Roman"/>
          <w:sz w:val="26"/>
          <w:szCs w:val="26"/>
        </w:rPr>
        <w:t>сведения о правоустанавливающих документах</w:t>
      </w:r>
      <w:r w:rsidRPr="00FF59FC">
        <w:rPr>
          <w:rFonts w:ascii="Times New Roman" w:hAnsi="Times New Roman" w:cs="Times New Roman"/>
          <w:sz w:val="26"/>
          <w:szCs w:val="26"/>
        </w:rPr>
        <w:t>;</w:t>
      </w:r>
    </w:p>
    <w:p w14:paraId="08C3E5EA" w14:textId="77777777" w:rsidR="00514B14" w:rsidRDefault="00514B14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назначение непрофильного актива;</w:t>
      </w:r>
    </w:p>
    <w:p w14:paraId="5E57ED64" w14:textId="77777777" w:rsidR="00514B14" w:rsidRDefault="00514B14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14B14">
        <w:rPr>
          <w:rFonts w:ascii="Times New Roman" w:hAnsi="Times New Roman" w:cs="Times New Roman"/>
          <w:sz w:val="26"/>
          <w:szCs w:val="26"/>
        </w:rPr>
        <w:t>прогнозируемый доход от отчуждения актива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3AF5AF" w14:textId="77777777" w:rsidR="00514B14" w:rsidRPr="00FF59FC" w:rsidRDefault="00514B14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14B14">
        <w:rPr>
          <w:rFonts w:ascii="Times New Roman" w:hAnsi="Times New Roman" w:cs="Times New Roman"/>
          <w:sz w:val="26"/>
          <w:szCs w:val="26"/>
        </w:rPr>
        <w:t>сумма отраженной в бухгалтерском учете переоценки непрофильного актива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F02B0A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балансовая стоимость непрофильного актива по состоянию на последнюю о</w:t>
      </w:r>
      <w:r w:rsidRPr="00FF59FC">
        <w:rPr>
          <w:rFonts w:ascii="Times New Roman" w:hAnsi="Times New Roman" w:cs="Times New Roman"/>
          <w:sz w:val="26"/>
          <w:szCs w:val="26"/>
        </w:rPr>
        <w:t>т</w:t>
      </w:r>
      <w:r w:rsidRPr="00FF59FC">
        <w:rPr>
          <w:rFonts w:ascii="Times New Roman" w:hAnsi="Times New Roman" w:cs="Times New Roman"/>
          <w:sz w:val="26"/>
          <w:szCs w:val="26"/>
        </w:rPr>
        <w:t>четную дату;</w:t>
      </w:r>
    </w:p>
    <w:p w14:paraId="26B01133" w14:textId="77777777" w:rsidR="00514B14" w:rsidRPr="00FF59FC" w:rsidRDefault="00514B14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14B14">
        <w:rPr>
          <w:rFonts w:ascii="Times New Roman" w:hAnsi="Times New Roman" w:cs="Times New Roman"/>
          <w:sz w:val="26"/>
          <w:szCs w:val="26"/>
        </w:rPr>
        <w:t>ожидаемый финансовый результат по итогам отчуждения непрофильного акт</w:t>
      </w:r>
      <w:r w:rsidRPr="00514B14">
        <w:rPr>
          <w:rFonts w:ascii="Times New Roman" w:hAnsi="Times New Roman" w:cs="Times New Roman"/>
          <w:sz w:val="26"/>
          <w:szCs w:val="26"/>
        </w:rPr>
        <w:t>и</w:t>
      </w:r>
      <w:r w:rsidRPr="00514B14">
        <w:rPr>
          <w:rFonts w:ascii="Times New Roman" w:hAnsi="Times New Roman" w:cs="Times New Roman"/>
          <w:sz w:val="26"/>
          <w:szCs w:val="26"/>
        </w:rPr>
        <w:t>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B90A0F3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планируемый способ </w:t>
      </w:r>
      <w:r w:rsidR="00514B14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(сохранения) непрофильного актива;</w:t>
      </w:r>
    </w:p>
    <w:p w14:paraId="067B78CD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сведения об обременениях.</w:t>
      </w:r>
    </w:p>
    <w:p w14:paraId="49D600E0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6.5 Реестр непрофильных активов утверждается Советом директоров Общества.</w:t>
      </w:r>
    </w:p>
    <w:p w14:paraId="31EC7841" w14:textId="718AB565" w:rsidR="00731F38" w:rsidRPr="00BE3411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6.6 Реестр непрофильных активов подлежит опубликованию </w:t>
      </w:r>
      <w:r w:rsidR="00D05424" w:rsidRPr="00BE3411">
        <w:rPr>
          <w:rFonts w:ascii="Times New Roman" w:hAnsi="Times New Roman" w:cs="Times New Roman"/>
          <w:sz w:val="26"/>
          <w:szCs w:val="26"/>
        </w:rPr>
        <w:t>в личном кабинете Общества на Межведомственном портале по управлению государственной собстве</w:t>
      </w:r>
      <w:r w:rsidR="00D05424" w:rsidRPr="00BE3411">
        <w:rPr>
          <w:rFonts w:ascii="Times New Roman" w:hAnsi="Times New Roman" w:cs="Times New Roman"/>
          <w:sz w:val="26"/>
          <w:szCs w:val="26"/>
        </w:rPr>
        <w:t>н</w:t>
      </w:r>
      <w:r w:rsidR="00D05424" w:rsidRPr="00BE3411">
        <w:rPr>
          <w:rFonts w:ascii="Times New Roman" w:hAnsi="Times New Roman" w:cs="Times New Roman"/>
          <w:sz w:val="26"/>
          <w:szCs w:val="26"/>
        </w:rPr>
        <w:t>ностью в информационно-телекоммуникационной сети «Интернет»</w:t>
      </w:r>
      <w:r w:rsidRPr="00BE3411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18814F09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3C1CEF5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7 ПЛАН МЕРОПРИЯТИЙ ПО </w:t>
      </w:r>
      <w:r w:rsidR="00E80223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</w:t>
      </w:r>
    </w:p>
    <w:p w14:paraId="2D2D59CF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АКТИВОВ</w:t>
      </w:r>
    </w:p>
    <w:p w14:paraId="3FDB14A5" w14:textId="77777777" w:rsidR="00056498" w:rsidRPr="00FF59FC" w:rsidRDefault="0005649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2B3CB7E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7.1 Все непрофильные активы, планируемые к </w:t>
      </w:r>
      <w:r w:rsidR="00E80223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в </w:t>
      </w:r>
      <w:r w:rsidR="00221E77">
        <w:rPr>
          <w:rFonts w:ascii="Times New Roman" w:hAnsi="Times New Roman" w:cs="Times New Roman"/>
          <w:sz w:val="26"/>
          <w:szCs w:val="26"/>
        </w:rPr>
        <w:t>планируемом</w:t>
      </w:r>
      <w:r w:rsidRPr="00FF59FC">
        <w:rPr>
          <w:rFonts w:ascii="Times New Roman" w:hAnsi="Times New Roman" w:cs="Times New Roman"/>
          <w:sz w:val="26"/>
          <w:szCs w:val="26"/>
        </w:rPr>
        <w:t xml:space="preserve"> году, </w:t>
      </w:r>
      <w:r w:rsidR="00056498">
        <w:rPr>
          <w:rFonts w:ascii="Times New Roman" w:hAnsi="Times New Roman" w:cs="Times New Roman"/>
          <w:sz w:val="26"/>
          <w:szCs w:val="26"/>
        </w:rPr>
        <w:br/>
        <w:t xml:space="preserve">ежегодно </w:t>
      </w:r>
      <w:r w:rsidRPr="00FF59FC">
        <w:rPr>
          <w:rFonts w:ascii="Times New Roman" w:hAnsi="Times New Roman" w:cs="Times New Roman"/>
          <w:sz w:val="26"/>
          <w:szCs w:val="26"/>
        </w:rPr>
        <w:t xml:space="preserve">подлежат включению в План мероприятий по </w:t>
      </w:r>
      <w:r w:rsidR="00221E77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с поквартальной детализацией.</w:t>
      </w:r>
    </w:p>
    <w:p w14:paraId="56927A89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7.2 План мероприятий по </w:t>
      </w:r>
      <w:r w:rsidR="00221E77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составляется по форме, указанной в Приложении 2 к настоящей Программе.</w:t>
      </w:r>
    </w:p>
    <w:p w14:paraId="4C73CAD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7.3 План мероприятий по </w:t>
      </w:r>
      <w:r w:rsidR="00221E77" w:rsidRPr="00221E77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</w:t>
      </w:r>
      <w:r w:rsidR="00221E77">
        <w:rPr>
          <w:rFonts w:ascii="Times New Roman" w:hAnsi="Times New Roman" w:cs="Times New Roman"/>
          <w:sz w:val="26"/>
          <w:szCs w:val="26"/>
        </w:rPr>
        <w:t>включает в себя следующие разделы</w:t>
      </w:r>
      <w:r w:rsidRPr="00FF59FC">
        <w:rPr>
          <w:rFonts w:ascii="Times New Roman" w:hAnsi="Times New Roman" w:cs="Times New Roman"/>
          <w:sz w:val="26"/>
          <w:szCs w:val="26"/>
        </w:rPr>
        <w:t>:</w:t>
      </w:r>
    </w:p>
    <w:p w14:paraId="11395142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</w:t>
      </w:r>
      <w:r w:rsidR="00221E77" w:rsidRPr="00221E77">
        <w:rPr>
          <w:rFonts w:ascii="Times New Roman" w:hAnsi="Times New Roman" w:cs="Times New Roman"/>
          <w:sz w:val="26"/>
          <w:szCs w:val="26"/>
        </w:rPr>
        <w:t>выдержка из реестра непрофильных активов, подлежащих отчуждению в пл</w:t>
      </w:r>
      <w:r w:rsidR="00221E77" w:rsidRPr="00221E77">
        <w:rPr>
          <w:rFonts w:ascii="Times New Roman" w:hAnsi="Times New Roman" w:cs="Times New Roman"/>
          <w:sz w:val="26"/>
          <w:szCs w:val="26"/>
        </w:rPr>
        <w:t>а</w:t>
      </w:r>
      <w:r w:rsidR="00221E77" w:rsidRPr="00221E77">
        <w:rPr>
          <w:rFonts w:ascii="Times New Roman" w:hAnsi="Times New Roman" w:cs="Times New Roman"/>
          <w:sz w:val="26"/>
          <w:szCs w:val="26"/>
        </w:rPr>
        <w:t>нируемом году, с указанием способов их отчуждения с распределением по кварталам года</w:t>
      </w:r>
      <w:r w:rsidRPr="00FF59FC">
        <w:rPr>
          <w:rFonts w:ascii="Times New Roman" w:hAnsi="Times New Roman" w:cs="Times New Roman"/>
          <w:sz w:val="26"/>
          <w:szCs w:val="26"/>
        </w:rPr>
        <w:t>;</w:t>
      </w:r>
    </w:p>
    <w:p w14:paraId="5EEEF87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</w:t>
      </w:r>
      <w:r w:rsidR="00221E77" w:rsidRPr="00221E77">
        <w:rPr>
          <w:rFonts w:ascii="Times New Roman" w:hAnsi="Times New Roman" w:cs="Times New Roman"/>
          <w:sz w:val="26"/>
          <w:szCs w:val="26"/>
        </w:rPr>
        <w:t>мероприятия по отчуждению непрофильных активов с указанием общего бю</w:t>
      </w:r>
      <w:r w:rsidR="00221E77" w:rsidRPr="00221E77">
        <w:rPr>
          <w:rFonts w:ascii="Times New Roman" w:hAnsi="Times New Roman" w:cs="Times New Roman"/>
          <w:sz w:val="26"/>
          <w:szCs w:val="26"/>
        </w:rPr>
        <w:t>д</w:t>
      </w:r>
      <w:r w:rsidR="00221E77" w:rsidRPr="00221E77">
        <w:rPr>
          <w:rFonts w:ascii="Times New Roman" w:hAnsi="Times New Roman" w:cs="Times New Roman"/>
          <w:sz w:val="26"/>
          <w:szCs w:val="26"/>
        </w:rPr>
        <w:t>жета затрат и прогнозируемой суммы дохода от отчуждения</w:t>
      </w:r>
      <w:r w:rsidRPr="00FF59FC">
        <w:rPr>
          <w:rFonts w:ascii="Times New Roman" w:hAnsi="Times New Roman" w:cs="Times New Roman"/>
          <w:sz w:val="26"/>
          <w:szCs w:val="26"/>
        </w:rPr>
        <w:t>;</w:t>
      </w:r>
    </w:p>
    <w:p w14:paraId="10BEBC82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</w:t>
      </w:r>
      <w:r w:rsidR="00221E77" w:rsidRPr="00221E77">
        <w:rPr>
          <w:rFonts w:ascii="Times New Roman" w:hAnsi="Times New Roman" w:cs="Times New Roman"/>
          <w:sz w:val="26"/>
          <w:szCs w:val="26"/>
        </w:rPr>
        <w:t>иные разделы, определенные программой отчуждения непрофильных активов</w:t>
      </w:r>
      <w:r w:rsidR="00221E77">
        <w:rPr>
          <w:rFonts w:ascii="Times New Roman" w:hAnsi="Times New Roman" w:cs="Times New Roman"/>
          <w:sz w:val="26"/>
          <w:szCs w:val="26"/>
        </w:rPr>
        <w:t>.</w:t>
      </w:r>
    </w:p>
    <w:p w14:paraId="00528173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7.4 План мероприятий по </w:t>
      </w:r>
      <w:r w:rsidR="00BD2048" w:rsidRPr="00221E77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утверждается С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ветом директоров Общества.</w:t>
      </w:r>
    </w:p>
    <w:p w14:paraId="783CD16C" w14:textId="77777777" w:rsidR="00731F38" w:rsidRPr="00FF59FC" w:rsidRDefault="00731F38" w:rsidP="00AE46F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7.5 При актуализации Реестра непрофильных активов осуществляется одновр</w:t>
      </w:r>
      <w:r w:rsidRPr="00FF59FC">
        <w:rPr>
          <w:rFonts w:ascii="Times New Roman" w:hAnsi="Times New Roman" w:cs="Times New Roman"/>
          <w:sz w:val="26"/>
          <w:szCs w:val="26"/>
        </w:rPr>
        <w:t>е</w:t>
      </w:r>
      <w:r w:rsidRPr="00FF59FC">
        <w:rPr>
          <w:rFonts w:ascii="Times New Roman" w:hAnsi="Times New Roman" w:cs="Times New Roman"/>
          <w:sz w:val="26"/>
          <w:szCs w:val="26"/>
        </w:rPr>
        <w:t>менная</w:t>
      </w:r>
      <w:r w:rsidR="00AE46F6">
        <w:rPr>
          <w:rFonts w:ascii="Times New Roman" w:hAnsi="Times New Roman" w:cs="Times New Roman"/>
          <w:sz w:val="26"/>
          <w:szCs w:val="26"/>
        </w:rPr>
        <w:t xml:space="preserve"> </w:t>
      </w:r>
      <w:r w:rsidRPr="00FF59FC">
        <w:rPr>
          <w:rFonts w:ascii="Times New Roman" w:hAnsi="Times New Roman" w:cs="Times New Roman"/>
          <w:sz w:val="26"/>
          <w:szCs w:val="26"/>
        </w:rPr>
        <w:t xml:space="preserve">актуализация Плана мероприятий по </w:t>
      </w:r>
      <w:r w:rsidR="00BD2048" w:rsidRPr="00221E77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активов.</w:t>
      </w:r>
    </w:p>
    <w:p w14:paraId="503B025D" w14:textId="1E38DA12" w:rsidR="00731F38" w:rsidRPr="00A61DC7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7.6 План мероприятий по </w:t>
      </w:r>
      <w:r w:rsidR="00BD2048" w:rsidRPr="00221E77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подлежит опу</w:t>
      </w:r>
      <w:r w:rsidRPr="00FF59FC">
        <w:rPr>
          <w:rFonts w:ascii="Times New Roman" w:hAnsi="Times New Roman" w:cs="Times New Roman"/>
          <w:sz w:val="26"/>
          <w:szCs w:val="26"/>
        </w:rPr>
        <w:t>б</w:t>
      </w:r>
      <w:r w:rsidRPr="00FF59FC">
        <w:rPr>
          <w:rFonts w:ascii="Times New Roman" w:hAnsi="Times New Roman" w:cs="Times New Roman"/>
          <w:sz w:val="26"/>
          <w:szCs w:val="26"/>
        </w:rPr>
        <w:t xml:space="preserve">ликованию </w:t>
      </w:r>
      <w:r w:rsidR="006608D1" w:rsidRPr="00A61DC7">
        <w:rPr>
          <w:rFonts w:ascii="Times New Roman" w:hAnsi="Times New Roman" w:cs="Times New Roman"/>
          <w:sz w:val="26"/>
          <w:szCs w:val="26"/>
        </w:rPr>
        <w:t>в личном кабинете Общества на Межведомственном портале по управл</w:t>
      </w:r>
      <w:r w:rsidR="006608D1" w:rsidRPr="00A61DC7">
        <w:rPr>
          <w:rFonts w:ascii="Times New Roman" w:hAnsi="Times New Roman" w:cs="Times New Roman"/>
          <w:sz w:val="26"/>
          <w:szCs w:val="26"/>
        </w:rPr>
        <w:t>е</w:t>
      </w:r>
      <w:r w:rsidR="006608D1" w:rsidRPr="00A61DC7">
        <w:rPr>
          <w:rFonts w:ascii="Times New Roman" w:hAnsi="Times New Roman" w:cs="Times New Roman"/>
          <w:sz w:val="26"/>
          <w:szCs w:val="26"/>
        </w:rPr>
        <w:t>нию государственной собственностью в информационно-телекоммуникационной сети «Интернет»</w:t>
      </w:r>
      <w:r w:rsidRPr="00A61DC7">
        <w:rPr>
          <w:rFonts w:ascii="Times New Roman" w:hAnsi="Times New Roman" w:cs="Times New Roman"/>
          <w:sz w:val="26"/>
          <w:szCs w:val="26"/>
        </w:rPr>
        <w:t>.</w:t>
      </w:r>
    </w:p>
    <w:p w14:paraId="02D681D4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8EB5FDD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РАЗДЕЛ IV. ПОРЯДОК ОЦЕНКИ НЕПРОФИЛЬНЫХ АКТИВОВ</w:t>
      </w:r>
    </w:p>
    <w:p w14:paraId="68C96BD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23AE6AF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ГЛАВА 8 ОЦЕНКА НЕПРОФИЛЬНЫХ АКТИВОВ</w:t>
      </w:r>
    </w:p>
    <w:p w14:paraId="78B0774D" w14:textId="77777777" w:rsidR="00B109B6" w:rsidRPr="00FF59FC" w:rsidRDefault="00B109B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DDB9DD" w14:textId="77777777" w:rsidR="00731F38" w:rsidRPr="00B315E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15EC">
        <w:rPr>
          <w:rFonts w:ascii="Times New Roman" w:hAnsi="Times New Roman" w:cs="Times New Roman"/>
          <w:sz w:val="26"/>
          <w:szCs w:val="26"/>
        </w:rPr>
        <w:t>8.1 Оценочная организация для определения рыночной стоимости непрофильн</w:t>
      </w:r>
      <w:r w:rsidRPr="00B315EC">
        <w:rPr>
          <w:rFonts w:ascii="Times New Roman" w:hAnsi="Times New Roman" w:cs="Times New Roman"/>
          <w:sz w:val="26"/>
          <w:szCs w:val="26"/>
        </w:rPr>
        <w:t>о</w:t>
      </w:r>
      <w:r w:rsidRPr="00B315EC">
        <w:rPr>
          <w:rFonts w:ascii="Times New Roman" w:hAnsi="Times New Roman" w:cs="Times New Roman"/>
          <w:sz w:val="26"/>
          <w:szCs w:val="26"/>
        </w:rPr>
        <w:t>го актива для целей продажи выбирается Обществом в соответствии с локальными нормативными документами (актами) Общества.</w:t>
      </w:r>
    </w:p>
    <w:p w14:paraId="6930148C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15EC">
        <w:rPr>
          <w:rFonts w:ascii="Times New Roman" w:hAnsi="Times New Roman" w:cs="Times New Roman"/>
          <w:sz w:val="26"/>
          <w:szCs w:val="26"/>
        </w:rPr>
        <w:t>8.2 Начальная цена продажи непрофильного актива определяется на основании отчета оценщика, составленного по стандартам в соответствии с требованиями зак</w:t>
      </w:r>
      <w:r w:rsidRPr="00B315EC">
        <w:rPr>
          <w:rFonts w:ascii="Times New Roman" w:hAnsi="Times New Roman" w:cs="Times New Roman"/>
          <w:sz w:val="26"/>
          <w:szCs w:val="26"/>
        </w:rPr>
        <w:t>о</w:t>
      </w:r>
      <w:r w:rsidRPr="00B315EC">
        <w:rPr>
          <w:rFonts w:ascii="Times New Roman" w:hAnsi="Times New Roman" w:cs="Times New Roman"/>
          <w:sz w:val="26"/>
          <w:szCs w:val="26"/>
        </w:rPr>
        <w:t>нодательства Российской Федерации и (или) законодательства</w:t>
      </w:r>
      <w:r w:rsidRPr="00FF59FC">
        <w:rPr>
          <w:rFonts w:ascii="Times New Roman" w:hAnsi="Times New Roman" w:cs="Times New Roman"/>
          <w:sz w:val="26"/>
          <w:szCs w:val="26"/>
        </w:rPr>
        <w:t xml:space="preserve"> государства местон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хождения непрофильного актива.</w:t>
      </w:r>
      <w:r w:rsidR="00747169">
        <w:rPr>
          <w:rFonts w:ascii="Times New Roman" w:hAnsi="Times New Roman" w:cs="Times New Roman"/>
          <w:sz w:val="26"/>
          <w:szCs w:val="26"/>
        </w:rPr>
        <w:t xml:space="preserve"> </w:t>
      </w:r>
      <w:r w:rsidR="00747169" w:rsidRPr="00747169">
        <w:rPr>
          <w:rFonts w:ascii="Times New Roman" w:hAnsi="Times New Roman" w:cs="Times New Roman"/>
          <w:sz w:val="26"/>
          <w:szCs w:val="26"/>
        </w:rPr>
        <w:t>Для сделок по отчуждению непрофильных активов в случаях, предусмотренных главами X и XI Федерального закона "Об акционерных обществах", начальная цена формируется на основании отчета оценщика, имеющего положительное заключение по результатам экспертизы отчета об оценке, предусмо</w:t>
      </w:r>
      <w:r w:rsidR="00747169" w:rsidRPr="00747169">
        <w:rPr>
          <w:rFonts w:ascii="Times New Roman" w:hAnsi="Times New Roman" w:cs="Times New Roman"/>
          <w:sz w:val="26"/>
          <w:szCs w:val="26"/>
        </w:rPr>
        <w:t>т</w:t>
      </w:r>
      <w:r w:rsidR="00747169" w:rsidRPr="00747169">
        <w:rPr>
          <w:rFonts w:ascii="Times New Roman" w:hAnsi="Times New Roman" w:cs="Times New Roman"/>
          <w:sz w:val="26"/>
          <w:szCs w:val="26"/>
        </w:rPr>
        <w:t>ренной статьей 17.1 Федерального закона "Об оценочной деятельности в Российской Федерации".</w:t>
      </w:r>
    </w:p>
    <w:p w14:paraId="31C0451B" w14:textId="6EFDFE73" w:rsidR="001705FF" w:rsidRPr="00FF59FC" w:rsidRDefault="001705FF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05FF">
        <w:rPr>
          <w:rFonts w:ascii="Times New Roman" w:hAnsi="Times New Roman" w:cs="Times New Roman"/>
          <w:sz w:val="26"/>
          <w:szCs w:val="26"/>
        </w:rPr>
        <w:t xml:space="preserve">В случае если конкурентные процедуры по привлечению оценщика признаны несостоявшимися более 2 раз в связи с отсутствием заявок, начальная цена или цена продажи непрофильного актива определяется решением совета директоров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705FF">
        <w:rPr>
          <w:rFonts w:ascii="Times New Roman" w:hAnsi="Times New Roman" w:cs="Times New Roman"/>
          <w:sz w:val="26"/>
          <w:szCs w:val="26"/>
        </w:rPr>
        <w:t>бществ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705FF">
        <w:rPr>
          <w:rFonts w:ascii="Times New Roman" w:hAnsi="Times New Roman" w:cs="Times New Roman"/>
          <w:sz w:val="26"/>
          <w:szCs w:val="26"/>
        </w:rPr>
        <w:t xml:space="preserve"> при условии соответствующего экономического обоснования.</w:t>
      </w:r>
    </w:p>
    <w:p w14:paraId="749120B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8.3 Рыночная стоимость акций (миноритарного пакета), обращающихся на орг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низованных торгах, может быть определена на основании средневзвешенной цены, сформированной по результатам организованных торгов.</w:t>
      </w:r>
    </w:p>
    <w:p w14:paraId="7EA0EEDC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8.4 Определение начальной цены продажи непрофильного актива, расположе</w:t>
      </w:r>
      <w:r w:rsidRPr="00FF59FC">
        <w:rPr>
          <w:rFonts w:ascii="Times New Roman" w:hAnsi="Times New Roman" w:cs="Times New Roman"/>
          <w:sz w:val="26"/>
          <w:szCs w:val="26"/>
        </w:rPr>
        <w:t>н</w:t>
      </w:r>
      <w:r w:rsidRPr="00FF59FC">
        <w:rPr>
          <w:rFonts w:ascii="Times New Roman" w:hAnsi="Times New Roman" w:cs="Times New Roman"/>
          <w:sz w:val="26"/>
          <w:szCs w:val="26"/>
        </w:rPr>
        <w:t>ного за рубежом, производится на основании отчета российского или иностранного независимого оценщика, привлекаемого на конкурентной основе.</w:t>
      </w:r>
    </w:p>
    <w:p w14:paraId="7EF85ACA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8BFF4BE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V. ИНФОРМАЦИОННОЕ ОБЕСПЕЧЕНИЕ </w:t>
      </w:r>
      <w:r w:rsidR="00747169">
        <w:rPr>
          <w:rFonts w:ascii="Times New Roman" w:hAnsi="Times New Roman" w:cs="Times New Roman"/>
          <w:b/>
          <w:bCs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Н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ПРОФИЛЬНЫХ АКТИВОВ</w:t>
      </w:r>
    </w:p>
    <w:p w14:paraId="171CCC28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6D0D7AC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9 ИНФОРМАЦИОННОЕ ОБЕСПЕЧЕНИЕ </w:t>
      </w:r>
      <w:r w:rsidR="00747169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ФИЛЬНЫХ АКТИВОВ</w:t>
      </w:r>
    </w:p>
    <w:p w14:paraId="54EEC3B7" w14:textId="77777777" w:rsidR="00B109B6" w:rsidRPr="00FF59FC" w:rsidRDefault="00B109B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D7225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9.1 Общество обеспечивает размещение извещения о продаже непрофильного актива.</w:t>
      </w:r>
    </w:p>
    <w:p w14:paraId="664D3BCB" w14:textId="77777777" w:rsidR="00731F38" w:rsidRPr="00FF59FC" w:rsidRDefault="00731F38" w:rsidP="0074716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9.2 Извещение о продаже должно содержать информацию о времени, месте, сп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собе и</w:t>
      </w:r>
      <w:r w:rsidR="00747169">
        <w:rPr>
          <w:rFonts w:ascii="Times New Roman" w:hAnsi="Times New Roman" w:cs="Times New Roman"/>
          <w:sz w:val="26"/>
          <w:szCs w:val="26"/>
        </w:rPr>
        <w:t xml:space="preserve"> </w:t>
      </w:r>
      <w:r w:rsidRPr="00FF59FC">
        <w:rPr>
          <w:rFonts w:ascii="Times New Roman" w:hAnsi="Times New Roman" w:cs="Times New Roman"/>
          <w:sz w:val="26"/>
          <w:szCs w:val="26"/>
        </w:rPr>
        <w:t>порядке продажи, сведения об отчуждаемом имуществе, включая сведения о существующих обременениях, о порядке определения лица, получающего право на заключение договора купли-продажи, а также сведения о цене (начальной цене) о</w:t>
      </w:r>
      <w:r w:rsidRPr="00FF59FC">
        <w:rPr>
          <w:rFonts w:ascii="Times New Roman" w:hAnsi="Times New Roman" w:cs="Times New Roman"/>
          <w:sz w:val="26"/>
          <w:szCs w:val="26"/>
        </w:rPr>
        <w:t>т</w:t>
      </w:r>
      <w:r w:rsidRPr="00FF59FC">
        <w:rPr>
          <w:rFonts w:ascii="Times New Roman" w:hAnsi="Times New Roman" w:cs="Times New Roman"/>
          <w:sz w:val="26"/>
          <w:szCs w:val="26"/>
        </w:rPr>
        <w:t>чуждаемого имущества.</w:t>
      </w:r>
    </w:p>
    <w:p w14:paraId="3BFBD2EF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9.3 Извещение о продаже должно быть размещено:</w:t>
      </w:r>
    </w:p>
    <w:p w14:paraId="46D7DBC9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lastRenderedPageBreak/>
        <w:t>- в информационно-телекоммуникационной сети «Интернет» на сайте Общества, а также специализированной организации (организатору торгов), уполномоченной Обществом на продажу принадлежащего ему непрофильного актива, если такая орг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низация привлекается для организации торгов;</w:t>
      </w:r>
    </w:p>
    <w:p w14:paraId="62179A5D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на специализированных сайтах в сети «Интернет» по продаже аналогичного имущества;</w:t>
      </w:r>
    </w:p>
    <w:p w14:paraId="3E89D4A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в печатных СМИ федерального или местного значения (при необходимости);</w:t>
      </w:r>
    </w:p>
    <w:p w14:paraId="48AFCF9A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на официальном сайте в сети «Интернет» для размещения информации о 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ведении торгов, определенном Правительством Российской Федерации (</w:t>
      </w:r>
      <w:hyperlink r:id="rId8" w:history="1">
        <w:r w:rsidRPr="00FF59FC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http://torgi.gov.ru/</w:t>
        </w:r>
      </w:hyperlink>
      <w:r w:rsidRPr="00FF59FC">
        <w:rPr>
          <w:rFonts w:ascii="Times New Roman" w:hAnsi="Times New Roman" w:cs="Times New Roman"/>
          <w:sz w:val="26"/>
          <w:szCs w:val="26"/>
        </w:rPr>
        <w:t>) (при необходимости).</w:t>
      </w:r>
    </w:p>
    <w:p w14:paraId="1BBC24FC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9.4 Общество вправе также осуществить адресную рассылку извещения о 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даже.</w:t>
      </w:r>
    </w:p>
    <w:p w14:paraId="1BE3897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VI. СПОСОБЫ И ПОРЯДОК </w:t>
      </w:r>
      <w:r w:rsidR="00747169">
        <w:rPr>
          <w:rFonts w:ascii="Times New Roman" w:hAnsi="Times New Roman" w:cs="Times New Roman"/>
          <w:b/>
          <w:bCs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НЕПРОФИЛЬНЫХ </w:t>
      </w:r>
    </w:p>
    <w:p w14:paraId="031CD992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>АКТИВОВ</w:t>
      </w:r>
    </w:p>
    <w:p w14:paraId="04D372E3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EEB0E76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10 ОБЩИЕ ТРЕБОВАНИЯ К ПРОЦЕССУ </w:t>
      </w:r>
      <w:r w:rsidR="00747169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ФИЛЬНЫХ АКТИВОВ</w:t>
      </w:r>
    </w:p>
    <w:p w14:paraId="5A96A4D7" w14:textId="77777777" w:rsidR="00B109B6" w:rsidRPr="00FF59FC" w:rsidRDefault="00B109B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03EB0CF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10.1 </w:t>
      </w:r>
      <w:r w:rsidR="00747169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тчуждение непрофильных активов в собственность третьих лиц Общество вправе осуществлять путем совершения возмездных гражданско-правовых сделок, включая договоры купли-продажи, инвестиционные соглашения, заключенные в том числе по итогам торгов, при условии, что в результате указанных сделок Общество приобретает права на актив (активы), являющийся для Общества профильным, либо посредством заключения безвозмездных сделок, включая дарение.</w:t>
      </w:r>
    </w:p>
    <w:p w14:paraId="6011D3D5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10.2 Общество осуществляет безвозмездную передачу (дарение) непрофильного актива в собственность Российской Федерации, субъекта Российской Федерации или муниципальную собственность по решению Совета директоров Общества и с пис</w:t>
      </w:r>
      <w:r w:rsidRPr="00FF59FC">
        <w:rPr>
          <w:rFonts w:ascii="Times New Roman" w:hAnsi="Times New Roman" w:cs="Times New Roman"/>
          <w:sz w:val="26"/>
          <w:szCs w:val="26"/>
        </w:rPr>
        <w:t>ь</w:t>
      </w:r>
      <w:r w:rsidRPr="00FF59FC">
        <w:rPr>
          <w:rFonts w:ascii="Times New Roman" w:hAnsi="Times New Roman" w:cs="Times New Roman"/>
          <w:sz w:val="26"/>
          <w:szCs w:val="26"/>
        </w:rPr>
        <w:t>менного согласия соответствующего публично-правового образования.</w:t>
      </w:r>
    </w:p>
    <w:p w14:paraId="26F87C08" w14:textId="77777777" w:rsidR="00731F38" w:rsidRPr="00FF59FC" w:rsidRDefault="00365D0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 В</w:t>
      </w:r>
      <w:r w:rsidR="00731F38" w:rsidRPr="00FF59FC">
        <w:rPr>
          <w:rFonts w:ascii="Times New Roman" w:hAnsi="Times New Roman" w:cs="Times New Roman"/>
          <w:sz w:val="26"/>
          <w:szCs w:val="26"/>
        </w:rPr>
        <w:t xml:space="preserve"> целях обеспечения конкурентного характера возмездного отчуждения н</w:t>
      </w:r>
      <w:r w:rsidR="00731F38" w:rsidRPr="00FF59FC">
        <w:rPr>
          <w:rFonts w:ascii="Times New Roman" w:hAnsi="Times New Roman" w:cs="Times New Roman"/>
          <w:sz w:val="26"/>
          <w:szCs w:val="26"/>
        </w:rPr>
        <w:t>е</w:t>
      </w:r>
      <w:r w:rsidR="00731F38" w:rsidRPr="00FF59FC">
        <w:rPr>
          <w:rFonts w:ascii="Times New Roman" w:hAnsi="Times New Roman" w:cs="Times New Roman"/>
          <w:sz w:val="26"/>
          <w:szCs w:val="26"/>
        </w:rPr>
        <w:t>профильных активов их продажа осуществляется по результатам проведения конк</w:t>
      </w:r>
      <w:r w:rsidR="00731F38" w:rsidRPr="00FF59FC">
        <w:rPr>
          <w:rFonts w:ascii="Times New Roman" w:hAnsi="Times New Roman" w:cs="Times New Roman"/>
          <w:sz w:val="26"/>
          <w:szCs w:val="26"/>
        </w:rPr>
        <w:t>у</w:t>
      </w:r>
      <w:r w:rsidR="00731F38" w:rsidRPr="00FF59FC">
        <w:rPr>
          <w:rFonts w:ascii="Times New Roman" w:hAnsi="Times New Roman" w:cs="Times New Roman"/>
          <w:sz w:val="26"/>
          <w:szCs w:val="26"/>
        </w:rPr>
        <w:t>рентных процедур с соблюдением принципов публичности, открытости, прозрачн</w:t>
      </w:r>
      <w:r w:rsidR="00731F38" w:rsidRPr="00FF59FC">
        <w:rPr>
          <w:rFonts w:ascii="Times New Roman" w:hAnsi="Times New Roman" w:cs="Times New Roman"/>
          <w:sz w:val="26"/>
          <w:szCs w:val="26"/>
        </w:rPr>
        <w:t>о</w:t>
      </w:r>
      <w:r w:rsidR="00731F38" w:rsidRPr="00FF59FC">
        <w:rPr>
          <w:rFonts w:ascii="Times New Roman" w:hAnsi="Times New Roman" w:cs="Times New Roman"/>
          <w:sz w:val="26"/>
          <w:szCs w:val="26"/>
        </w:rPr>
        <w:t>сти, конкурентности и возмездности.</w:t>
      </w:r>
    </w:p>
    <w:p w14:paraId="25BAF6BB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10.4 Преимущественным способом </w:t>
      </w:r>
      <w:r w:rsidR="00A9298F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является их продажа, которая может осуществляться посредством следующих процедур:</w:t>
      </w:r>
    </w:p>
    <w:p w14:paraId="109823C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10.4.1 Продажа на торгах, проводимых в соответствии со статьями 447 и 448 Гражданского кодекса Российской Федерации в форме аукциона или конкурса.</w:t>
      </w:r>
    </w:p>
    <w:p w14:paraId="3E40B346" w14:textId="1E91A3F8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10.4.</w:t>
      </w:r>
      <w:r w:rsidR="001705FF">
        <w:rPr>
          <w:rFonts w:ascii="Times New Roman" w:hAnsi="Times New Roman" w:cs="Times New Roman"/>
          <w:sz w:val="26"/>
          <w:szCs w:val="26"/>
        </w:rPr>
        <w:t>2</w:t>
      </w:r>
      <w:r w:rsidRPr="00FF59FC">
        <w:rPr>
          <w:rFonts w:ascii="Times New Roman" w:hAnsi="Times New Roman" w:cs="Times New Roman"/>
          <w:sz w:val="26"/>
          <w:szCs w:val="26"/>
        </w:rPr>
        <w:t xml:space="preserve"> Продажа без объявления цены. Применяется, если продажа этого актива посредством публичного предложения не состоялась, в исключительных случаях </w:t>
      </w:r>
      <w:r w:rsidR="00365D06">
        <w:rPr>
          <w:rFonts w:ascii="Times New Roman" w:hAnsi="Times New Roman" w:cs="Times New Roman"/>
          <w:sz w:val="26"/>
          <w:szCs w:val="26"/>
        </w:rPr>
        <w:br/>
      </w:r>
      <w:r w:rsidRPr="00FF59FC">
        <w:rPr>
          <w:rFonts w:ascii="Times New Roman" w:hAnsi="Times New Roman" w:cs="Times New Roman"/>
          <w:sz w:val="26"/>
          <w:szCs w:val="26"/>
        </w:rPr>
        <w:t>крайней не востребованности актива ввиду его характеристик, удаленности и трудн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доступности места нахождения, крайней малоценности актива.</w:t>
      </w:r>
    </w:p>
    <w:p w14:paraId="532A6A1B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lastRenderedPageBreak/>
        <w:t>Альтернативой данного способа распоряжения непрофильными активами след</w:t>
      </w:r>
      <w:r w:rsidRPr="00FF59FC">
        <w:rPr>
          <w:rFonts w:ascii="Times New Roman" w:hAnsi="Times New Roman" w:cs="Times New Roman"/>
          <w:sz w:val="26"/>
          <w:szCs w:val="26"/>
        </w:rPr>
        <w:t>у</w:t>
      </w:r>
      <w:r w:rsidRPr="00FF59FC">
        <w:rPr>
          <w:rFonts w:ascii="Times New Roman" w:hAnsi="Times New Roman" w:cs="Times New Roman"/>
          <w:sz w:val="26"/>
          <w:szCs w:val="26"/>
        </w:rPr>
        <w:t>ет рассматривать передачу актива в государственную либо муниципальную собстве</w:t>
      </w:r>
      <w:r w:rsidRPr="00FF59FC">
        <w:rPr>
          <w:rFonts w:ascii="Times New Roman" w:hAnsi="Times New Roman" w:cs="Times New Roman"/>
          <w:sz w:val="26"/>
          <w:szCs w:val="26"/>
        </w:rPr>
        <w:t>н</w:t>
      </w:r>
      <w:r w:rsidRPr="00FF59FC">
        <w:rPr>
          <w:rFonts w:ascii="Times New Roman" w:hAnsi="Times New Roman" w:cs="Times New Roman"/>
          <w:sz w:val="26"/>
          <w:szCs w:val="26"/>
        </w:rPr>
        <w:t>ность (в случае выявления такой востребованности), списание.</w:t>
      </w:r>
    </w:p>
    <w:p w14:paraId="1D357A4F" w14:textId="083EF9E0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10.4.</w:t>
      </w:r>
      <w:r w:rsidR="001705FF">
        <w:rPr>
          <w:rFonts w:ascii="Times New Roman" w:hAnsi="Times New Roman" w:cs="Times New Roman"/>
          <w:sz w:val="26"/>
          <w:szCs w:val="26"/>
        </w:rPr>
        <w:t>3</w:t>
      </w:r>
      <w:r w:rsidRPr="00FF59FC">
        <w:rPr>
          <w:rFonts w:ascii="Times New Roman" w:hAnsi="Times New Roman" w:cs="Times New Roman"/>
          <w:sz w:val="26"/>
          <w:szCs w:val="26"/>
        </w:rPr>
        <w:t xml:space="preserve"> Продажа через организатора торговли на рынке ценных бумаг. Примен</w:t>
      </w:r>
      <w:r w:rsidRPr="00FF59FC">
        <w:rPr>
          <w:rFonts w:ascii="Times New Roman" w:hAnsi="Times New Roman" w:cs="Times New Roman"/>
          <w:sz w:val="26"/>
          <w:szCs w:val="26"/>
        </w:rPr>
        <w:t>я</w:t>
      </w:r>
      <w:r w:rsidRPr="00FF59FC">
        <w:rPr>
          <w:rFonts w:ascii="Times New Roman" w:hAnsi="Times New Roman" w:cs="Times New Roman"/>
          <w:sz w:val="26"/>
          <w:szCs w:val="26"/>
        </w:rPr>
        <w:t>ется для продажи акций хозяйственных обществ, допущенных к обращению на орг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низованном рынке ценных бумаг организатором торговли. Осуществляется в соотве</w:t>
      </w:r>
      <w:r w:rsidRPr="00FF59FC">
        <w:rPr>
          <w:rFonts w:ascii="Times New Roman" w:hAnsi="Times New Roman" w:cs="Times New Roman"/>
          <w:sz w:val="26"/>
          <w:szCs w:val="26"/>
        </w:rPr>
        <w:t>т</w:t>
      </w:r>
      <w:r w:rsidRPr="00FF59FC">
        <w:rPr>
          <w:rFonts w:ascii="Times New Roman" w:hAnsi="Times New Roman" w:cs="Times New Roman"/>
          <w:sz w:val="26"/>
          <w:szCs w:val="26"/>
        </w:rPr>
        <w:t>ствии с правилами, установленными для такого рынка ценных бумаг (биржи).</w:t>
      </w:r>
    </w:p>
    <w:p w14:paraId="27A1DCC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10.5 Порядок документального оформления проведения конкурентных процедур по продаже непрофильных активов Общества устанавливается локальными норм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тивными документами (актами) Общества.</w:t>
      </w:r>
    </w:p>
    <w:p w14:paraId="079F7AFD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10.6 В процессе последовательного проведения процедур по продаже (аукцион / конкурс, публичное предложение, продажа без объявления цены) допускается реал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>зация непрофильного актива по цене ниже его балансовой (остаточной) стоимости. В иных случаях обоснование продажи по цене ниже остаточной должно быть отражено в Плане мероприятий по реализации непрофильных активов.</w:t>
      </w:r>
    </w:p>
    <w:p w14:paraId="0C3DF45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10.7 Способы и порядок </w:t>
      </w:r>
      <w:r w:rsidR="00A9298F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устанавливаются главами 11- 13 настоящей Программы в соответствии с требованиями законодател</w:t>
      </w:r>
      <w:r w:rsidRPr="00FF59FC">
        <w:rPr>
          <w:rFonts w:ascii="Times New Roman" w:hAnsi="Times New Roman" w:cs="Times New Roman"/>
          <w:sz w:val="26"/>
          <w:szCs w:val="26"/>
        </w:rPr>
        <w:t>ь</w:t>
      </w:r>
      <w:r w:rsidRPr="00FF59FC">
        <w:rPr>
          <w:rFonts w:ascii="Times New Roman" w:hAnsi="Times New Roman" w:cs="Times New Roman"/>
          <w:sz w:val="26"/>
          <w:szCs w:val="26"/>
        </w:rPr>
        <w:t>ства Российской Федерации.</w:t>
      </w:r>
    </w:p>
    <w:p w14:paraId="3FD3321A" w14:textId="77777777" w:rsidR="00731F38" w:rsidRDefault="005D6766" w:rsidP="00512D9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731F38" w:rsidRPr="00FF59FC">
        <w:rPr>
          <w:rFonts w:ascii="Times New Roman" w:hAnsi="Times New Roman" w:cs="Times New Roman"/>
          <w:sz w:val="26"/>
          <w:szCs w:val="26"/>
        </w:rPr>
        <w:lastRenderedPageBreak/>
        <w:t xml:space="preserve">ГЛАВА 11 СПОСОБЫ </w:t>
      </w:r>
      <w:r w:rsidR="00A9298F">
        <w:rPr>
          <w:rFonts w:ascii="Times New Roman" w:hAnsi="Times New Roman" w:cs="Times New Roman"/>
          <w:sz w:val="26"/>
          <w:szCs w:val="26"/>
        </w:rPr>
        <w:t>ОТЧУЖДЕНИЯ</w:t>
      </w:r>
      <w:r w:rsidR="00731F38"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</w:t>
      </w:r>
    </w:p>
    <w:p w14:paraId="2435E564" w14:textId="77777777" w:rsidR="00B109B6" w:rsidRPr="00FF59FC" w:rsidRDefault="00B109B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2ADEDEB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11.1 Продажа - возмездное отчуждение непрофильного актива в собственность третьих лиц, передача по договору аренды с правом выкупа.</w:t>
      </w:r>
    </w:p>
    <w:p w14:paraId="258D19E1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11.2 Безвозмездная передача (дарение, пожертвование) - безвозмездное отчу</w:t>
      </w:r>
      <w:r w:rsidRPr="00FF59FC">
        <w:rPr>
          <w:rFonts w:ascii="Times New Roman" w:hAnsi="Times New Roman" w:cs="Times New Roman"/>
          <w:sz w:val="26"/>
          <w:szCs w:val="26"/>
        </w:rPr>
        <w:t>ж</w:t>
      </w:r>
      <w:r w:rsidRPr="00FF59FC">
        <w:rPr>
          <w:rFonts w:ascii="Times New Roman" w:hAnsi="Times New Roman" w:cs="Times New Roman"/>
          <w:sz w:val="26"/>
          <w:szCs w:val="26"/>
        </w:rPr>
        <w:t>дение непрофильного актива в собственность</w:t>
      </w:r>
      <w:r w:rsidR="00291E21">
        <w:rPr>
          <w:rFonts w:ascii="Times New Roman" w:hAnsi="Times New Roman" w:cs="Times New Roman"/>
          <w:sz w:val="26"/>
          <w:szCs w:val="26"/>
        </w:rPr>
        <w:t xml:space="preserve"> </w:t>
      </w:r>
      <w:r w:rsidR="00291E21" w:rsidRPr="00FF59FC">
        <w:rPr>
          <w:rFonts w:ascii="Times New Roman" w:hAnsi="Times New Roman" w:cs="Times New Roman"/>
          <w:sz w:val="26"/>
          <w:szCs w:val="26"/>
        </w:rPr>
        <w:t>Российской Федерации, субъекта Ро</w:t>
      </w:r>
      <w:r w:rsidR="00291E21" w:rsidRPr="00FF59FC">
        <w:rPr>
          <w:rFonts w:ascii="Times New Roman" w:hAnsi="Times New Roman" w:cs="Times New Roman"/>
          <w:sz w:val="26"/>
          <w:szCs w:val="26"/>
        </w:rPr>
        <w:t>с</w:t>
      </w:r>
      <w:r w:rsidR="00291E21" w:rsidRPr="00FF59FC">
        <w:rPr>
          <w:rFonts w:ascii="Times New Roman" w:hAnsi="Times New Roman" w:cs="Times New Roman"/>
          <w:sz w:val="26"/>
          <w:szCs w:val="26"/>
        </w:rPr>
        <w:t>сийской Федерации или муниципальную собственность</w:t>
      </w:r>
      <w:r w:rsidRPr="00FF59FC">
        <w:rPr>
          <w:rFonts w:ascii="Times New Roman" w:hAnsi="Times New Roman" w:cs="Times New Roman"/>
          <w:sz w:val="26"/>
          <w:szCs w:val="26"/>
        </w:rPr>
        <w:t>.</w:t>
      </w:r>
    </w:p>
    <w:p w14:paraId="3126877C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11.3 Ликвидация - ликвидация непрофильного актива, в том числе с последу</w:t>
      </w:r>
      <w:r w:rsidRPr="00FF59FC">
        <w:rPr>
          <w:rFonts w:ascii="Times New Roman" w:hAnsi="Times New Roman" w:cs="Times New Roman"/>
          <w:sz w:val="26"/>
          <w:szCs w:val="26"/>
        </w:rPr>
        <w:t>ю</w:t>
      </w:r>
      <w:r w:rsidRPr="00FF59FC">
        <w:rPr>
          <w:rFonts w:ascii="Times New Roman" w:hAnsi="Times New Roman" w:cs="Times New Roman"/>
          <w:sz w:val="26"/>
          <w:szCs w:val="26"/>
        </w:rPr>
        <w:t>щей возможной продажей пригодных деталей и материалов, полученных от демонт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жа непрофильного актива (недвижимого имущества), ликвидация юридического лица.</w:t>
      </w:r>
    </w:p>
    <w:p w14:paraId="2E28631C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15EC">
        <w:rPr>
          <w:rFonts w:ascii="Times New Roman" w:hAnsi="Times New Roman" w:cs="Times New Roman"/>
          <w:sz w:val="26"/>
          <w:szCs w:val="26"/>
        </w:rPr>
        <w:t xml:space="preserve">Приоритетным способом </w:t>
      </w:r>
      <w:r w:rsidR="00A9298F">
        <w:rPr>
          <w:rFonts w:ascii="Times New Roman" w:hAnsi="Times New Roman" w:cs="Times New Roman"/>
          <w:sz w:val="26"/>
          <w:szCs w:val="26"/>
        </w:rPr>
        <w:t>отчуждения</w:t>
      </w:r>
      <w:r w:rsidRPr="00B315EC">
        <w:rPr>
          <w:rFonts w:ascii="Times New Roman" w:hAnsi="Times New Roman" w:cs="Times New Roman"/>
          <w:sz w:val="26"/>
          <w:szCs w:val="26"/>
        </w:rPr>
        <w:t xml:space="preserve"> непрофильных активов является продажа посредством размещения конкурса на электронной торговой площадке</w:t>
      </w:r>
      <w:r w:rsidR="009536DB" w:rsidRPr="00B315EC">
        <w:rPr>
          <w:rFonts w:ascii="Times New Roman" w:hAnsi="Times New Roman" w:cs="Times New Roman"/>
          <w:sz w:val="26"/>
          <w:szCs w:val="26"/>
        </w:rPr>
        <w:t>, если иной способ не предусмотрен законодательством</w:t>
      </w:r>
      <w:r w:rsidRPr="00B315EC">
        <w:rPr>
          <w:rFonts w:ascii="Times New Roman" w:hAnsi="Times New Roman" w:cs="Times New Roman"/>
          <w:sz w:val="26"/>
          <w:szCs w:val="26"/>
        </w:rPr>
        <w:t>. Также могут использоваться иные сп</w:t>
      </w:r>
      <w:r w:rsidRPr="00B315EC">
        <w:rPr>
          <w:rFonts w:ascii="Times New Roman" w:hAnsi="Times New Roman" w:cs="Times New Roman"/>
          <w:sz w:val="26"/>
          <w:szCs w:val="26"/>
        </w:rPr>
        <w:t>о</w:t>
      </w:r>
      <w:r w:rsidRPr="00B315EC">
        <w:rPr>
          <w:rFonts w:ascii="Times New Roman" w:hAnsi="Times New Roman" w:cs="Times New Roman"/>
          <w:sz w:val="26"/>
          <w:szCs w:val="26"/>
        </w:rPr>
        <w:t>собы продажи -  аукцион, продажа посредством публичного предложения, продажа без объявления цены.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6EF273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158185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AAB765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ГЛАВА 12 ПРИВЛЕЧЕНИЕ АГЕНТА ПО ПРОДАЖЕ</w:t>
      </w:r>
    </w:p>
    <w:p w14:paraId="2F4A65D9" w14:textId="77777777" w:rsidR="00B109B6" w:rsidRPr="00FF59FC" w:rsidRDefault="00B109B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4320C99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12.1 Для организации и проведения торгов могут привлекаться специализир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ванные организации, оказывающие услуги по реализации объектов имущества.</w:t>
      </w:r>
    </w:p>
    <w:p w14:paraId="1F1A3076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12.2 При выборе организатора торгов (специализированной организации) для возложения на него функций по поиску покупателей и организации продажи актива на торгах Общество руководствуется, в том числе:</w:t>
      </w:r>
    </w:p>
    <w:p w14:paraId="4AC1E16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перечнем юридических лиц для организации от имени Российской Федерации продажи приватизируемого федерального имущества и (или) осуществления функций продавца, утвержденным распоряжением Правительства Российской Федерации от 25.10.2010 № 1874-р;</w:t>
      </w:r>
    </w:p>
    <w:p w14:paraId="0AF111A6" w14:textId="3BFFBE2C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</w:t>
      </w:r>
      <w:r w:rsidR="001705FF" w:rsidRPr="001705FF">
        <w:rPr>
          <w:rFonts w:ascii="Times New Roman" w:hAnsi="Times New Roman" w:cs="Times New Roman"/>
          <w:sz w:val="26"/>
          <w:szCs w:val="26"/>
        </w:rPr>
        <w:t>перечнем операторов электронных площадок, предусмотренным частью 3 ст</w:t>
      </w:r>
      <w:r w:rsidR="001705FF" w:rsidRPr="001705FF">
        <w:rPr>
          <w:rFonts w:ascii="Times New Roman" w:hAnsi="Times New Roman" w:cs="Times New Roman"/>
          <w:sz w:val="26"/>
          <w:szCs w:val="26"/>
        </w:rPr>
        <w:t>а</w:t>
      </w:r>
      <w:r w:rsidR="001705FF" w:rsidRPr="001705FF">
        <w:rPr>
          <w:rFonts w:ascii="Times New Roman" w:hAnsi="Times New Roman" w:cs="Times New Roman"/>
          <w:sz w:val="26"/>
          <w:szCs w:val="26"/>
        </w:rPr>
        <w:t>тьи 24.1 Федерального закона "О контрактной системе в сфере закупок товаров, р</w:t>
      </w:r>
      <w:r w:rsidR="001705FF" w:rsidRPr="001705FF">
        <w:rPr>
          <w:rFonts w:ascii="Times New Roman" w:hAnsi="Times New Roman" w:cs="Times New Roman"/>
          <w:sz w:val="26"/>
          <w:szCs w:val="26"/>
        </w:rPr>
        <w:t>а</w:t>
      </w:r>
      <w:r w:rsidR="001705FF" w:rsidRPr="001705FF">
        <w:rPr>
          <w:rFonts w:ascii="Times New Roman" w:hAnsi="Times New Roman" w:cs="Times New Roman"/>
          <w:sz w:val="26"/>
          <w:szCs w:val="26"/>
        </w:rPr>
        <w:t>бот, услуг для обеспечения государственных и муниципальных нужд", частью 11 ст</w:t>
      </w:r>
      <w:r w:rsidR="001705FF" w:rsidRPr="001705FF">
        <w:rPr>
          <w:rFonts w:ascii="Times New Roman" w:hAnsi="Times New Roman" w:cs="Times New Roman"/>
          <w:sz w:val="26"/>
          <w:szCs w:val="26"/>
        </w:rPr>
        <w:t>а</w:t>
      </w:r>
      <w:r w:rsidR="001705FF" w:rsidRPr="001705FF">
        <w:rPr>
          <w:rFonts w:ascii="Times New Roman" w:hAnsi="Times New Roman" w:cs="Times New Roman"/>
          <w:sz w:val="26"/>
          <w:szCs w:val="26"/>
        </w:rPr>
        <w:t>тьи 3.4 Федерального закона "О закупках товаров, работ, услуг отдельными видами юридических лиц", согласно приложению N 1 к распоряжению Правительства Ро</w:t>
      </w:r>
      <w:r w:rsidR="001705FF" w:rsidRPr="001705FF">
        <w:rPr>
          <w:rFonts w:ascii="Times New Roman" w:hAnsi="Times New Roman" w:cs="Times New Roman"/>
          <w:sz w:val="26"/>
          <w:szCs w:val="26"/>
        </w:rPr>
        <w:t>с</w:t>
      </w:r>
      <w:r w:rsidR="001705FF" w:rsidRPr="001705FF">
        <w:rPr>
          <w:rFonts w:ascii="Times New Roman" w:hAnsi="Times New Roman" w:cs="Times New Roman"/>
          <w:sz w:val="26"/>
          <w:szCs w:val="26"/>
        </w:rPr>
        <w:t>сийской Федерации от 12 июля 2018 г. N 1447-р</w:t>
      </w:r>
      <w:r w:rsidRPr="00FF59FC">
        <w:rPr>
          <w:rFonts w:ascii="Times New Roman" w:hAnsi="Times New Roman" w:cs="Times New Roman"/>
          <w:sz w:val="26"/>
          <w:szCs w:val="26"/>
        </w:rPr>
        <w:t>.</w:t>
      </w:r>
    </w:p>
    <w:p w14:paraId="5D3ECFFD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12.3 Договором с организатором торгов может быть определено, что сумма во</w:t>
      </w:r>
      <w:r w:rsidRPr="00FF59FC">
        <w:rPr>
          <w:rFonts w:ascii="Times New Roman" w:hAnsi="Times New Roman" w:cs="Times New Roman"/>
          <w:sz w:val="26"/>
          <w:szCs w:val="26"/>
        </w:rPr>
        <w:t>з</w:t>
      </w:r>
      <w:r w:rsidRPr="00FF59FC">
        <w:rPr>
          <w:rFonts w:ascii="Times New Roman" w:hAnsi="Times New Roman" w:cs="Times New Roman"/>
          <w:sz w:val="26"/>
          <w:szCs w:val="26"/>
        </w:rPr>
        <w:t>награждения лица, привлекаемого к организации продажи непрофильных активов, не входит в цену продажи имущества и подлежит выплате за счет средств победителя торгов или процедуры продажи актива посредством публичного предложения сверх цены имущества, предложенной победителем.</w:t>
      </w:r>
    </w:p>
    <w:p w14:paraId="4DBE1013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Сумма вознаграждения определяется договором между Обществом и таким л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>цом.</w:t>
      </w:r>
    </w:p>
    <w:p w14:paraId="0F7B89B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5ED8AC" w14:textId="77777777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lastRenderedPageBreak/>
        <w:t xml:space="preserve">ГЛАВА 13 ИНЫЕ ВАРИАНТЫ </w:t>
      </w:r>
      <w:r w:rsidR="00A9298F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</w:t>
      </w:r>
    </w:p>
    <w:p w14:paraId="7EAAF1E2" w14:textId="77777777" w:rsidR="00B109B6" w:rsidRPr="00FF59FC" w:rsidRDefault="00B109B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0E5C2A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13.1 Реализация акций, обращающихся на организованных торгах (бирже), м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жет осуществляться путем их продажи на бирже через профессионального участника рынка ценных бумаг. В данном случае требование о необходимости проведения оценки рыночной стоимости не применяется.</w:t>
      </w:r>
    </w:p>
    <w:p w14:paraId="64F2BB3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13.2 Советом директоров Общества может быть принято решение о</w:t>
      </w:r>
      <w:r w:rsidR="00A9298F">
        <w:rPr>
          <w:rFonts w:ascii="Times New Roman" w:hAnsi="Times New Roman" w:cs="Times New Roman"/>
          <w:sz w:val="26"/>
          <w:szCs w:val="26"/>
        </w:rPr>
        <w:t>б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A9298F">
        <w:rPr>
          <w:rFonts w:ascii="Times New Roman" w:hAnsi="Times New Roman" w:cs="Times New Roman"/>
          <w:sz w:val="26"/>
          <w:szCs w:val="26"/>
        </w:rPr>
        <w:t>отчужд</w:t>
      </w:r>
      <w:r w:rsidR="00A9298F">
        <w:rPr>
          <w:rFonts w:ascii="Times New Roman" w:hAnsi="Times New Roman" w:cs="Times New Roman"/>
          <w:sz w:val="26"/>
          <w:szCs w:val="26"/>
        </w:rPr>
        <w:t>е</w:t>
      </w:r>
      <w:r w:rsidR="00A9298F">
        <w:rPr>
          <w:rFonts w:ascii="Times New Roman" w:hAnsi="Times New Roman" w:cs="Times New Roman"/>
          <w:sz w:val="26"/>
          <w:szCs w:val="26"/>
        </w:rPr>
        <w:t>нии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путем их продажи без проведения торгов (прямая прод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жа, мена и др.) или любым другим способом.</w:t>
      </w:r>
    </w:p>
    <w:p w14:paraId="4F04B526" w14:textId="77777777" w:rsidR="00731F38" w:rsidRPr="00FF59FC" w:rsidRDefault="00731F38" w:rsidP="00731F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2A644EE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>РАЗДЕЛ VII. ОТЧЕТНОСТЬ О ХОДЕ ИСПОЛНЕНИЯ ПРОГРАММЫ ОТЧУЖДЕНИЯ НЕПРОФИЛЬНЫХ АКТИВОВ</w:t>
      </w:r>
    </w:p>
    <w:p w14:paraId="3FAF14EF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AC2F0B0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14 ФОРМИРОВАНИЕ ОТЧЕТА О ХОДЕ ВЫПОЛНЕНИЯ ПЛАНА МЕРОПРИЯТИЙ ПО </w:t>
      </w:r>
      <w:r w:rsidR="00A9298F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</w:t>
      </w:r>
    </w:p>
    <w:p w14:paraId="6ACB15B1" w14:textId="58FC30E2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14.</w:t>
      </w:r>
      <w:r w:rsidR="00A61DC7">
        <w:rPr>
          <w:rFonts w:ascii="Times New Roman" w:hAnsi="Times New Roman" w:cs="Times New Roman"/>
          <w:sz w:val="26"/>
          <w:szCs w:val="26"/>
        </w:rPr>
        <w:t>1</w:t>
      </w:r>
      <w:r w:rsidRPr="00FF59FC">
        <w:rPr>
          <w:rFonts w:ascii="Times New Roman" w:hAnsi="Times New Roman" w:cs="Times New Roman"/>
          <w:sz w:val="26"/>
          <w:szCs w:val="26"/>
        </w:rPr>
        <w:t xml:space="preserve"> В Отчете о ходе выполнения Плана мероприятий по </w:t>
      </w:r>
      <w:r w:rsidR="00A9298F" w:rsidRPr="00A9298F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фильных активов отражается следующая информация по каждому непрофильному активу:</w:t>
      </w:r>
    </w:p>
    <w:p w14:paraId="0C0C26D5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наименование непрофильного актива;</w:t>
      </w:r>
    </w:p>
    <w:p w14:paraId="493A72D9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балансовая стоимость непрофильного актива;</w:t>
      </w:r>
    </w:p>
    <w:p w14:paraId="6254D4E2" w14:textId="0922098A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</w:t>
      </w:r>
      <w:r w:rsidR="00C57492">
        <w:rPr>
          <w:rFonts w:ascii="Times New Roman" w:hAnsi="Times New Roman" w:cs="Times New Roman"/>
          <w:sz w:val="26"/>
          <w:szCs w:val="26"/>
        </w:rPr>
        <w:t>финансовый результат</w:t>
      </w:r>
      <w:r w:rsidRPr="00FF59FC">
        <w:rPr>
          <w:rFonts w:ascii="Times New Roman" w:hAnsi="Times New Roman" w:cs="Times New Roman"/>
          <w:sz w:val="26"/>
          <w:szCs w:val="26"/>
        </w:rPr>
        <w:t>, полученн</w:t>
      </w:r>
      <w:r w:rsidR="00C57492">
        <w:rPr>
          <w:rFonts w:ascii="Times New Roman" w:hAnsi="Times New Roman" w:cs="Times New Roman"/>
          <w:sz w:val="26"/>
          <w:szCs w:val="26"/>
        </w:rPr>
        <w:t>ый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C57492">
        <w:rPr>
          <w:rFonts w:ascii="Times New Roman" w:hAnsi="Times New Roman" w:cs="Times New Roman"/>
          <w:sz w:val="26"/>
          <w:szCs w:val="26"/>
        </w:rPr>
        <w:t>в результате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894140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непрофильного актива;</w:t>
      </w:r>
    </w:p>
    <w:p w14:paraId="6DB68419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способ распоряжения;</w:t>
      </w:r>
    </w:p>
    <w:p w14:paraId="0DF6980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- наименование контрагента.</w:t>
      </w:r>
    </w:p>
    <w:p w14:paraId="48327857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Формы отчета о ходе выполнения Плана мероприятий по </w:t>
      </w:r>
      <w:r w:rsidR="00894140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фильных активов представлены в Приложениях 3,4.</w:t>
      </w:r>
    </w:p>
    <w:p w14:paraId="46FF241C" w14:textId="77777777" w:rsidR="00B109B6" w:rsidRPr="00FF59FC" w:rsidRDefault="00B109B6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519222F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ГЛАВА 15 ПУБЛИКАЦИЯ ИНФОРМАЦИИ О ХОДЕ ВЫПОЛНЕНИЯ ПЛАНА </w:t>
      </w:r>
      <w:r w:rsidR="00894140">
        <w:rPr>
          <w:rFonts w:ascii="Times New Roman" w:hAnsi="Times New Roman" w:cs="Times New Roman"/>
          <w:sz w:val="26"/>
          <w:szCs w:val="26"/>
        </w:rPr>
        <w:t>ОТЧУЖДЕНИЯ НЕПРОФИЛЬНЫХ АКТИВОВ</w:t>
      </w:r>
    </w:p>
    <w:p w14:paraId="1267E510" w14:textId="1B57BBAF" w:rsidR="00731F38" w:rsidRPr="00A61DC7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BC5">
        <w:rPr>
          <w:rFonts w:ascii="Times New Roman" w:hAnsi="Times New Roman" w:cs="Times New Roman"/>
          <w:sz w:val="26"/>
          <w:szCs w:val="26"/>
        </w:rPr>
        <w:t>15.</w:t>
      </w:r>
      <w:r w:rsidR="00A61DC7">
        <w:rPr>
          <w:rFonts w:ascii="Times New Roman" w:hAnsi="Times New Roman" w:cs="Times New Roman"/>
          <w:sz w:val="26"/>
          <w:szCs w:val="26"/>
        </w:rPr>
        <w:t>1</w:t>
      </w:r>
      <w:r w:rsidRPr="00750BC5">
        <w:rPr>
          <w:rFonts w:ascii="Times New Roman" w:hAnsi="Times New Roman" w:cs="Times New Roman"/>
          <w:sz w:val="26"/>
          <w:szCs w:val="26"/>
        </w:rPr>
        <w:t xml:space="preserve"> Общество ежеквартально в срок до </w:t>
      </w:r>
      <w:r w:rsidR="00894140" w:rsidRPr="00750BC5">
        <w:rPr>
          <w:rFonts w:ascii="Times New Roman" w:hAnsi="Times New Roman" w:cs="Times New Roman"/>
          <w:sz w:val="26"/>
          <w:szCs w:val="26"/>
        </w:rPr>
        <w:t>15</w:t>
      </w:r>
      <w:r w:rsidRPr="00750BC5">
        <w:rPr>
          <w:rFonts w:ascii="Times New Roman" w:hAnsi="Times New Roman" w:cs="Times New Roman"/>
          <w:sz w:val="26"/>
          <w:szCs w:val="26"/>
        </w:rPr>
        <w:t xml:space="preserve"> числа месяца, следующего за отче</w:t>
      </w:r>
      <w:r w:rsidRPr="00750BC5">
        <w:rPr>
          <w:rFonts w:ascii="Times New Roman" w:hAnsi="Times New Roman" w:cs="Times New Roman"/>
          <w:sz w:val="26"/>
          <w:szCs w:val="26"/>
        </w:rPr>
        <w:t>т</w:t>
      </w:r>
      <w:r w:rsidRPr="00750BC5">
        <w:rPr>
          <w:rFonts w:ascii="Times New Roman" w:hAnsi="Times New Roman" w:cs="Times New Roman"/>
          <w:sz w:val="26"/>
          <w:szCs w:val="26"/>
        </w:rPr>
        <w:t>ным кварталом</w:t>
      </w:r>
      <w:r w:rsidR="00894140" w:rsidRPr="00750BC5">
        <w:rPr>
          <w:rFonts w:ascii="Times New Roman" w:hAnsi="Times New Roman" w:cs="Times New Roman"/>
          <w:sz w:val="26"/>
          <w:szCs w:val="26"/>
        </w:rPr>
        <w:t xml:space="preserve"> (за IV квартал отчетного года - не позднее 25 января года, следующ</w:t>
      </w:r>
      <w:r w:rsidR="00894140" w:rsidRPr="00750BC5">
        <w:rPr>
          <w:rFonts w:ascii="Times New Roman" w:hAnsi="Times New Roman" w:cs="Times New Roman"/>
          <w:sz w:val="26"/>
          <w:szCs w:val="26"/>
        </w:rPr>
        <w:t>е</w:t>
      </w:r>
      <w:r w:rsidR="00894140" w:rsidRPr="00750BC5">
        <w:rPr>
          <w:rFonts w:ascii="Times New Roman" w:hAnsi="Times New Roman" w:cs="Times New Roman"/>
          <w:sz w:val="26"/>
          <w:szCs w:val="26"/>
        </w:rPr>
        <w:t>го за отчетным годом)</w:t>
      </w:r>
      <w:r w:rsidRPr="00750BC5">
        <w:rPr>
          <w:rFonts w:ascii="Times New Roman" w:hAnsi="Times New Roman" w:cs="Times New Roman"/>
          <w:sz w:val="26"/>
          <w:szCs w:val="26"/>
        </w:rPr>
        <w:t>, размещает информацию о ходе отчуждения непрофильных а</w:t>
      </w:r>
      <w:r w:rsidRPr="00750BC5">
        <w:rPr>
          <w:rFonts w:ascii="Times New Roman" w:hAnsi="Times New Roman" w:cs="Times New Roman"/>
          <w:sz w:val="26"/>
          <w:szCs w:val="26"/>
        </w:rPr>
        <w:t>к</w:t>
      </w:r>
      <w:r w:rsidRPr="00750BC5">
        <w:rPr>
          <w:rFonts w:ascii="Times New Roman" w:hAnsi="Times New Roman" w:cs="Times New Roman"/>
          <w:sz w:val="26"/>
          <w:szCs w:val="26"/>
        </w:rPr>
        <w:t>тивов Общества и его дочерних обществ в личном кабинете Общества</w:t>
      </w:r>
      <w:r w:rsidR="00EC3C57">
        <w:rPr>
          <w:rFonts w:ascii="Times New Roman" w:hAnsi="Times New Roman" w:cs="Times New Roman"/>
          <w:sz w:val="26"/>
          <w:szCs w:val="26"/>
        </w:rPr>
        <w:t xml:space="preserve"> </w:t>
      </w:r>
      <w:r w:rsidR="00EC3C57" w:rsidRPr="00A61DC7">
        <w:rPr>
          <w:rFonts w:ascii="Times New Roman" w:hAnsi="Times New Roman" w:cs="Times New Roman"/>
          <w:sz w:val="26"/>
          <w:szCs w:val="26"/>
        </w:rPr>
        <w:t>на Межведо</w:t>
      </w:r>
      <w:r w:rsidR="00EC3C57" w:rsidRPr="00A61DC7">
        <w:rPr>
          <w:rFonts w:ascii="Times New Roman" w:hAnsi="Times New Roman" w:cs="Times New Roman"/>
          <w:sz w:val="26"/>
          <w:szCs w:val="26"/>
        </w:rPr>
        <w:t>м</w:t>
      </w:r>
      <w:r w:rsidR="00EC3C57" w:rsidRPr="00A61DC7">
        <w:rPr>
          <w:rFonts w:ascii="Times New Roman" w:hAnsi="Times New Roman" w:cs="Times New Roman"/>
          <w:sz w:val="26"/>
          <w:szCs w:val="26"/>
        </w:rPr>
        <w:t>ственном портале по управлению государственной собственностью в информацио</w:t>
      </w:r>
      <w:r w:rsidR="00EC3C57" w:rsidRPr="00A61DC7">
        <w:rPr>
          <w:rFonts w:ascii="Times New Roman" w:hAnsi="Times New Roman" w:cs="Times New Roman"/>
          <w:sz w:val="26"/>
          <w:szCs w:val="26"/>
        </w:rPr>
        <w:t>н</w:t>
      </w:r>
      <w:r w:rsidR="00EC3C57" w:rsidRPr="00A61DC7">
        <w:rPr>
          <w:rFonts w:ascii="Times New Roman" w:hAnsi="Times New Roman" w:cs="Times New Roman"/>
          <w:sz w:val="26"/>
          <w:szCs w:val="26"/>
        </w:rPr>
        <w:t>но-телекоммуникационной сети «Интернет»</w:t>
      </w:r>
      <w:r w:rsidRPr="00A61DC7">
        <w:rPr>
          <w:rFonts w:ascii="Times New Roman" w:hAnsi="Times New Roman" w:cs="Times New Roman"/>
          <w:sz w:val="26"/>
          <w:szCs w:val="26"/>
        </w:rPr>
        <w:t>.</w:t>
      </w:r>
    </w:p>
    <w:p w14:paraId="36CB49B1" w14:textId="766BE796" w:rsidR="00731F38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15.</w:t>
      </w:r>
      <w:r w:rsidR="00A61DC7">
        <w:rPr>
          <w:rFonts w:ascii="Times New Roman" w:hAnsi="Times New Roman" w:cs="Times New Roman"/>
          <w:sz w:val="26"/>
          <w:szCs w:val="26"/>
        </w:rPr>
        <w:t>2</w:t>
      </w:r>
      <w:r w:rsidRPr="00FF59FC">
        <w:rPr>
          <w:rFonts w:ascii="Times New Roman" w:hAnsi="Times New Roman" w:cs="Times New Roman"/>
          <w:sz w:val="26"/>
          <w:szCs w:val="26"/>
        </w:rPr>
        <w:t xml:space="preserve"> Общество обеспечивает представление информации о</w:t>
      </w:r>
      <w:r w:rsidR="00A61DC7">
        <w:rPr>
          <w:rFonts w:ascii="Times New Roman" w:hAnsi="Times New Roman" w:cs="Times New Roman"/>
          <w:sz w:val="26"/>
          <w:szCs w:val="26"/>
        </w:rPr>
        <w:t>б</w:t>
      </w:r>
      <w:r w:rsidRPr="00FF59FC">
        <w:rPr>
          <w:rFonts w:ascii="Times New Roman" w:hAnsi="Times New Roman" w:cs="Times New Roman"/>
          <w:sz w:val="26"/>
          <w:szCs w:val="26"/>
        </w:rPr>
        <w:t xml:space="preserve"> </w:t>
      </w:r>
      <w:r w:rsidR="00A61DC7">
        <w:rPr>
          <w:rFonts w:ascii="Times New Roman" w:hAnsi="Times New Roman" w:cs="Times New Roman"/>
          <w:sz w:val="26"/>
          <w:szCs w:val="26"/>
        </w:rPr>
        <w:t>отчуждении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фильных активов в годовом отчете Общества в соответствии с требованиями пост</w:t>
      </w:r>
      <w:r w:rsidRPr="00FF59FC">
        <w:rPr>
          <w:rFonts w:ascii="Times New Roman" w:hAnsi="Times New Roman" w:cs="Times New Roman"/>
          <w:sz w:val="26"/>
          <w:szCs w:val="26"/>
        </w:rPr>
        <w:t>а</w:t>
      </w:r>
      <w:r w:rsidRPr="00FF59FC">
        <w:rPr>
          <w:rFonts w:ascii="Times New Roman" w:hAnsi="Times New Roman" w:cs="Times New Roman"/>
          <w:sz w:val="26"/>
          <w:szCs w:val="26"/>
        </w:rPr>
        <w:t>новления Правительства Российской Федерации от 31.12.2010 № 1214 «О соверше</w:t>
      </w:r>
      <w:r w:rsidRPr="00FF59FC">
        <w:rPr>
          <w:rFonts w:ascii="Times New Roman" w:hAnsi="Times New Roman" w:cs="Times New Roman"/>
          <w:sz w:val="26"/>
          <w:szCs w:val="26"/>
        </w:rPr>
        <w:t>н</w:t>
      </w:r>
      <w:r w:rsidRPr="00FF59FC">
        <w:rPr>
          <w:rFonts w:ascii="Times New Roman" w:hAnsi="Times New Roman" w:cs="Times New Roman"/>
          <w:sz w:val="26"/>
          <w:szCs w:val="26"/>
        </w:rPr>
        <w:t>ствовании порядка управления открытыми акционерными обществами, акции кот</w:t>
      </w:r>
      <w:r w:rsidRPr="00FF59FC">
        <w:rPr>
          <w:rFonts w:ascii="Times New Roman" w:hAnsi="Times New Roman" w:cs="Times New Roman"/>
          <w:sz w:val="26"/>
          <w:szCs w:val="26"/>
        </w:rPr>
        <w:t>о</w:t>
      </w:r>
      <w:r w:rsidRPr="00FF59FC">
        <w:rPr>
          <w:rFonts w:ascii="Times New Roman" w:hAnsi="Times New Roman" w:cs="Times New Roman"/>
          <w:sz w:val="26"/>
          <w:szCs w:val="26"/>
        </w:rPr>
        <w:t>рых находятся в федеральной собственности, и федеральными государственными унитарными предприятиями».</w:t>
      </w:r>
    </w:p>
    <w:p w14:paraId="79D4B6B7" w14:textId="77777777" w:rsidR="00C57492" w:rsidRDefault="00C57492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728489" w14:textId="77777777" w:rsidR="00C57492" w:rsidRPr="00FF59FC" w:rsidRDefault="00C57492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E4D33D9" w14:textId="77777777" w:rsidR="00731F38" w:rsidRPr="00FF59FC" w:rsidRDefault="00731F38" w:rsidP="00512D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РАЗДЕЛ VIII. ОТВЕТСТВЕННОСТЬ ЗА ВЫПОЛНЕНИЕ РАБОТ ПО ВЫЯВЛЕНИЮ И </w:t>
      </w:r>
      <w:r w:rsidR="00894140">
        <w:rPr>
          <w:rFonts w:ascii="Times New Roman" w:hAnsi="Times New Roman" w:cs="Times New Roman"/>
          <w:b/>
          <w:bCs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 xml:space="preserve"> НЕПРОФИЛЬНЫХ АКТИВОВ, ПОДГ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ТОВКЕ И ПРЕДСТАВЛЕНИЮ ОТЧЕТНОСТИ О ХОДЕ ИСПОЛНЕНИЯ ПР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FF59FC">
        <w:rPr>
          <w:rFonts w:ascii="Times New Roman" w:hAnsi="Times New Roman" w:cs="Times New Roman"/>
          <w:b/>
          <w:bCs/>
          <w:sz w:val="26"/>
          <w:szCs w:val="26"/>
        </w:rPr>
        <w:t>ГРАММЫ ОТЧУЖДЕНИЯ НЕПРОФИЛЬНЫХ АКТИВОВ</w:t>
      </w:r>
    </w:p>
    <w:p w14:paraId="52CAFD6C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690029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>Ответственность возлагается:</w:t>
      </w:r>
    </w:p>
    <w:p w14:paraId="6737FC42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в части выявления непрофильных активов – на структурные подразделения </w:t>
      </w:r>
      <w:r w:rsidR="009E3E9D">
        <w:rPr>
          <w:rFonts w:ascii="Times New Roman" w:hAnsi="Times New Roman" w:cs="Times New Roman"/>
          <w:sz w:val="26"/>
          <w:szCs w:val="26"/>
        </w:rPr>
        <w:br/>
      </w:r>
      <w:r w:rsidRPr="00FF59FC">
        <w:rPr>
          <w:rFonts w:ascii="Times New Roman" w:hAnsi="Times New Roman" w:cs="Times New Roman"/>
          <w:sz w:val="26"/>
          <w:szCs w:val="26"/>
        </w:rPr>
        <w:t>(балансодержатели);</w:t>
      </w:r>
    </w:p>
    <w:p w14:paraId="69D5683C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 в части </w:t>
      </w:r>
      <w:r w:rsidR="00894140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– на группу продаж неликвидного </w:t>
      </w:r>
      <w:r w:rsidR="009E3E9D">
        <w:rPr>
          <w:rFonts w:ascii="Times New Roman" w:hAnsi="Times New Roman" w:cs="Times New Roman"/>
          <w:sz w:val="26"/>
          <w:szCs w:val="26"/>
        </w:rPr>
        <w:br/>
      </w:r>
      <w:r w:rsidRPr="00FF59FC">
        <w:rPr>
          <w:rFonts w:ascii="Times New Roman" w:hAnsi="Times New Roman" w:cs="Times New Roman"/>
          <w:sz w:val="26"/>
          <w:szCs w:val="26"/>
        </w:rPr>
        <w:t>и невостребованного имущества</w:t>
      </w:r>
      <w:r w:rsidR="009E1253">
        <w:rPr>
          <w:rFonts w:ascii="Times New Roman" w:hAnsi="Times New Roman" w:cs="Times New Roman"/>
          <w:sz w:val="26"/>
          <w:szCs w:val="26"/>
        </w:rPr>
        <w:t xml:space="preserve"> (ГПНиНИ)</w:t>
      </w:r>
      <w:r w:rsidRPr="00FF59FC">
        <w:rPr>
          <w:rFonts w:ascii="Times New Roman" w:hAnsi="Times New Roman" w:cs="Times New Roman"/>
          <w:sz w:val="26"/>
          <w:szCs w:val="26"/>
        </w:rPr>
        <w:t>;</w:t>
      </w:r>
    </w:p>
    <w:p w14:paraId="3B0CB418" w14:textId="304F4434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в части формирования </w:t>
      </w:r>
      <w:r w:rsidR="00A61DC7">
        <w:rPr>
          <w:rFonts w:ascii="Times New Roman" w:hAnsi="Times New Roman" w:cs="Times New Roman"/>
          <w:sz w:val="26"/>
          <w:szCs w:val="26"/>
        </w:rPr>
        <w:t>Р</w:t>
      </w:r>
      <w:r w:rsidRPr="00FF59FC">
        <w:rPr>
          <w:rFonts w:ascii="Times New Roman" w:hAnsi="Times New Roman" w:cs="Times New Roman"/>
          <w:sz w:val="26"/>
          <w:szCs w:val="26"/>
        </w:rPr>
        <w:t>еестра непрофильных активов</w:t>
      </w:r>
      <w:r w:rsidR="00A61DC7">
        <w:rPr>
          <w:rFonts w:ascii="Times New Roman" w:hAnsi="Times New Roman" w:cs="Times New Roman"/>
          <w:sz w:val="26"/>
          <w:szCs w:val="26"/>
        </w:rPr>
        <w:t>, Плана мероприятий по отчуждению непрофильных активов</w:t>
      </w:r>
      <w:r w:rsidRPr="00FF59FC">
        <w:rPr>
          <w:rFonts w:ascii="Times New Roman" w:hAnsi="Times New Roman" w:cs="Times New Roman"/>
          <w:sz w:val="26"/>
          <w:szCs w:val="26"/>
        </w:rPr>
        <w:t xml:space="preserve"> и отчетности о ходе выполнения Плана меропр</w:t>
      </w:r>
      <w:r w:rsidRPr="00FF59FC">
        <w:rPr>
          <w:rFonts w:ascii="Times New Roman" w:hAnsi="Times New Roman" w:cs="Times New Roman"/>
          <w:sz w:val="26"/>
          <w:szCs w:val="26"/>
        </w:rPr>
        <w:t>и</w:t>
      </w:r>
      <w:r w:rsidRPr="00FF59FC">
        <w:rPr>
          <w:rFonts w:ascii="Times New Roman" w:hAnsi="Times New Roman" w:cs="Times New Roman"/>
          <w:sz w:val="26"/>
          <w:szCs w:val="26"/>
        </w:rPr>
        <w:t xml:space="preserve">ятий по </w:t>
      </w:r>
      <w:r w:rsidR="00894140">
        <w:rPr>
          <w:rFonts w:ascii="Times New Roman" w:hAnsi="Times New Roman" w:cs="Times New Roman"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– на </w:t>
      </w:r>
      <w:r w:rsidR="009E1253">
        <w:rPr>
          <w:rFonts w:ascii="Times New Roman" w:hAnsi="Times New Roman" w:cs="Times New Roman"/>
          <w:sz w:val="26"/>
          <w:szCs w:val="26"/>
        </w:rPr>
        <w:t>планово-экономическое управление (</w:t>
      </w:r>
      <w:r w:rsidRPr="00FF59FC">
        <w:rPr>
          <w:rFonts w:ascii="Times New Roman" w:hAnsi="Times New Roman" w:cs="Times New Roman"/>
          <w:sz w:val="26"/>
          <w:szCs w:val="26"/>
        </w:rPr>
        <w:t>ПЭУ</w:t>
      </w:r>
      <w:r w:rsidR="009E1253">
        <w:rPr>
          <w:rFonts w:ascii="Times New Roman" w:hAnsi="Times New Roman" w:cs="Times New Roman"/>
          <w:sz w:val="26"/>
          <w:szCs w:val="26"/>
        </w:rPr>
        <w:t>)</w:t>
      </w:r>
      <w:r w:rsidRPr="00FF59FC">
        <w:rPr>
          <w:rFonts w:ascii="Times New Roman" w:hAnsi="Times New Roman" w:cs="Times New Roman"/>
          <w:sz w:val="26"/>
          <w:szCs w:val="26"/>
        </w:rPr>
        <w:t>;</w:t>
      </w:r>
    </w:p>
    <w:p w14:paraId="7165BE94" w14:textId="77777777" w:rsidR="00731F38" w:rsidRPr="00FF59FC" w:rsidRDefault="00731F38" w:rsidP="00731F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59FC">
        <w:rPr>
          <w:rFonts w:ascii="Times New Roman" w:hAnsi="Times New Roman" w:cs="Times New Roman"/>
          <w:sz w:val="26"/>
          <w:szCs w:val="26"/>
        </w:rPr>
        <w:t xml:space="preserve">- в части контроля за ходом выявления и </w:t>
      </w:r>
      <w:r w:rsidR="00894140">
        <w:rPr>
          <w:rFonts w:ascii="Times New Roman" w:hAnsi="Times New Roman" w:cs="Times New Roman"/>
          <w:sz w:val="26"/>
          <w:szCs w:val="26"/>
        </w:rPr>
        <w:t>отчуждения</w:t>
      </w:r>
      <w:r w:rsidRPr="00FF59FC">
        <w:rPr>
          <w:rFonts w:ascii="Times New Roman" w:hAnsi="Times New Roman" w:cs="Times New Roman"/>
          <w:sz w:val="26"/>
          <w:szCs w:val="26"/>
        </w:rPr>
        <w:t xml:space="preserve"> непрофильных активов – на отдел внутреннего аудита</w:t>
      </w:r>
      <w:r w:rsidR="009E1253">
        <w:rPr>
          <w:rFonts w:ascii="Times New Roman" w:hAnsi="Times New Roman" w:cs="Times New Roman"/>
          <w:sz w:val="26"/>
          <w:szCs w:val="26"/>
        </w:rPr>
        <w:t xml:space="preserve"> (ОВА)</w:t>
      </w:r>
      <w:r w:rsidRPr="00FF59FC">
        <w:rPr>
          <w:rFonts w:ascii="Times New Roman" w:hAnsi="Times New Roman" w:cs="Times New Roman"/>
          <w:sz w:val="26"/>
          <w:szCs w:val="26"/>
        </w:rPr>
        <w:t>.</w:t>
      </w:r>
    </w:p>
    <w:p w14:paraId="674D2701" w14:textId="77777777" w:rsidR="00731F38" w:rsidRPr="00FF59FC" w:rsidRDefault="00731F38" w:rsidP="00731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DE394B" w14:textId="77777777" w:rsidR="00731F38" w:rsidRPr="00FF59FC" w:rsidRDefault="00731F38" w:rsidP="00731F38">
      <w:pPr>
        <w:jc w:val="both"/>
        <w:rPr>
          <w:rFonts w:cs="TimesNewRomanPSMT"/>
          <w:b/>
          <w:sz w:val="24"/>
          <w:szCs w:val="24"/>
        </w:rPr>
        <w:sectPr w:rsidR="00731F38" w:rsidRPr="00FF59FC" w:rsidSect="005D6766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0948A341" w14:textId="77777777" w:rsidR="00731F38" w:rsidRPr="00FF59FC" w:rsidRDefault="00731F38" w:rsidP="00731F3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59FC">
        <w:rPr>
          <w:rFonts w:ascii="Times New Roman" w:hAnsi="Times New Roman" w:cs="Times New Roman"/>
          <w:b/>
          <w:sz w:val="26"/>
          <w:szCs w:val="26"/>
        </w:rPr>
        <w:lastRenderedPageBreak/>
        <w:t>ПРИЛОЖЕНИЕ 1. ФОРМА РЕЕСТРА НЕПРОФИЛЬНЫХ АКТИВОВ АО «БСК»</w:t>
      </w:r>
    </w:p>
    <w:tbl>
      <w:tblPr>
        <w:tblW w:w="158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701"/>
        <w:gridCol w:w="1330"/>
        <w:gridCol w:w="1513"/>
        <w:gridCol w:w="1668"/>
        <w:gridCol w:w="1513"/>
        <w:gridCol w:w="1279"/>
        <w:gridCol w:w="1513"/>
        <w:gridCol w:w="1514"/>
        <w:gridCol w:w="1513"/>
      </w:tblGrid>
      <w:tr w:rsidR="00AD0550" w:rsidRPr="00AD0550" w14:paraId="5452BED9" w14:textId="77777777" w:rsidTr="00AD0550">
        <w:trPr>
          <w:trHeight w:val="24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A026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9BC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непрофильного актива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иде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тифицирующие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86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EA5199">
              <w:rPr>
                <w:rFonts w:ascii="Times New Roman" w:hAnsi="Times New Roman" w:cs="Times New Roman"/>
                <w:b/>
                <w:sz w:val="20"/>
                <w:szCs w:val="20"/>
              </w:rPr>
              <w:t>ид имущества (недвижимое, движимое, сложная вещь, состоящая из недвижимого и движимого имуще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ства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68F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правоуст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навлива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щих док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ментах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9D5D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Назначение непрофил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ного актива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C237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Прогнозиру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мый доход от отчуждения непрофильного актива, тыс.руб.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A07C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 отр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женной в бу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галтерском учете пер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оценки н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профильного актива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A5A9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Баланс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вая (ост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точная) стоимость,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нюю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четную дату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тыс.руб.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44D2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Ожидаемый финансовый результат по итогам о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чуждения н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профильного актива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1304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мый способ распоряж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 непр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фильным а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тивом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5B7F" w14:textId="77777777" w:rsidR="00AD0550" w:rsidRPr="00AD0550" w:rsidRDefault="00AD0550" w:rsidP="0066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обременениях непрофил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актива</w:t>
            </w:r>
          </w:p>
        </w:tc>
      </w:tr>
      <w:tr w:rsidR="00AD0550" w:rsidRPr="00AD0550" w14:paraId="67923FE4" w14:textId="77777777" w:rsidTr="00AD055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F04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5C6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50D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836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B10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4C54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DB21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45B3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D28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32B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C102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43B55FF4" w14:textId="77777777" w:rsidTr="00AD055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09AF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214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B7E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9600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FFB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6994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31D9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3EED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5EC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20D3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FA13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27E08F44" w14:textId="77777777" w:rsidTr="00AD055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F533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6C09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C30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3BE2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541F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0F63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38E8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045A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C5D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4570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C8BB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1B8F0E26" w14:textId="77777777" w:rsidTr="00AD055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BAB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B267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E6D3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D21F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9BD8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95BB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0A83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2CCB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1C1F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A9D3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F850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74CEE30D" w14:textId="77777777" w:rsidTr="00AD055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8FA9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27A6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02AB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1B28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C0D8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0D37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C49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3D66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35B7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8825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C50B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64C6976D" w14:textId="77777777" w:rsidTr="00AD055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26F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7C6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33C2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8AFD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134F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79DE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0E05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9D86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F0FF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663E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18E4" w14:textId="77777777" w:rsidR="00AD0550" w:rsidRPr="00AD0550" w:rsidRDefault="00AD0550" w:rsidP="006608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31AC1E12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  <w:sectPr w:rsidR="00731F38" w:rsidRPr="00FF59FC" w:rsidSect="00307406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330A5A7A" w14:textId="77777777" w:rsidR="00731F38" w:rsidRPr="00FF59FC" w:rsidRDefault="00731F38" w:rsidP="00731F3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59F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2. ФОРМА ПЛАНА МЕРОПРИЯТИЙ ПО </w:t>
      </w:r>
      <w:r w:rsidR="00AD0550">
        <w:rPr>
          <w:rFonts w:ascii="Times New Roman" w:hAnsi="Times New Roman" w:cs="Times New Roman"/>
          <w:b/>
          <w:sz w:val="26"/>
          <w:szCs w:val="26"/>
        </w:rPr>
        <w:t>ОТЧУЖДЕНИЮ</w:t>
      </w:r>
      <w:r w:rsidRPr="00FF59FC">
        <w:rPr>
          <w:rFonts w:ascii="Times New Roman" w:hAnsi="Times New Roman" w:cs="Times New Roman"/>
          <w:b/>
          <w:sz w:val="26"/>
          <w:szCs w:val="26"/>
        </w:rPr>
        <w:t xml:space="preserve"> НЕПРОФИЛЬНЫХ АКТИВОВ АО «БСК»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658"/>
        <w:gridCol w:w="1767"/>
        <w:gridCol w:w="1701"/>
        <w:gridCol w:w="1701"/>
        <w:gridCol w:w="1701"/>
        <w:gridCol w:w="1843"/>
        <w:gridCol w:w="1701"/>
        <w:gridCol w:w="1843"/>
        <w:gridCol w:w="2268"/>
      </w:tblGrid>
      <w:tr w:rsidR="00AD0550" w:rsidRPr="00AD0550" w14:paraId="0AC4B8C9" w14:textId="77777777" w:rsidTr="00617978">
        <w:trPr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CE2B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04E9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непрофильного актива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4ED0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Назначение непрофильного актива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5841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Планируемый способ расп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ряжения н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профильным активом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9585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Планируемый период отчу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дения (квартал)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FC56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Прогнозируемый доход от отчу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дения непр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фильного актива, тыс.руб.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542B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Затраты на отчуждение н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профильного актива, тыс.руб.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E93D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Балансовая (остаточная) ст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имость,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следнюю отче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ную дату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руб.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8721" w14:textId="77777777" w:rsidR="00AD0550" w:rsidRPr="00AD0550" w:rsidRDefault="00AD0550" w:rsidP="00AD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Ожидаемый фина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совый результат по итогам отчуждения непрофильного акт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AD0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 </w:t>
            </w:r>
          </w:p>
        </w:tc>
      </w:tr>
      <w:tr w:rsidR="00AD0550" w:rsidRPr="00AD0550" w14:paraId="51BC3867" w14:textId="77777777" w:rsidTr="00617978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A88C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F2C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C6F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A2CF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9C9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4502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5AA2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CAD2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CF8E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3CC07486" w14:textId="77777777" w:rsidTr="00617978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9BA3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9C5A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DDE4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72AE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6AFC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FD12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65DF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D6AF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B3AB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02C8DA97" w14:textId="77777777" w:rsidTr="00617978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482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C22C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EEC0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EA49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9E48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E6A1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A59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6CB2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C5F3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1B9E9BE8" w14:textId="77777777" w:rsidTr="00617978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8821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3973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B11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204C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C446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81E7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57E7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22B7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B29A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631A7D0D" w14:textId="77777777" w:rsidTr="00617978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E494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DEAC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75AF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5E2B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55D1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444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972A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0485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291F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0550" w:rsidRPr="00AD0550" w14:paraId="12B5CE8D" w14:textId="77777777" w:rsidTr="00617978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400E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14E1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3A1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A3CD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C0EB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E239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58EE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9374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9FB0" w14:textId="77777777" w:rsidR="00AD0550" w:rsidRPr="00AD0550" w:rsidRDefault="00AD0550" w:rsidP="00AD0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5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63C19FC2" w14:textId="77777777" w:rsidR="00AD0550" w:rsidRPr="00FF59FC" w:rsidRDefault="00AD0550" w:rsidP="00731F38">
      <w:pPr>
        <w:jc w:val="both"/>
        <w:rPr>
          <w:rFonts w:cs="TimesNewRomanPSMT"/>
          <w:sz w:val="24"/>
          <w:szCs w:val="24"/>
        </w:rPr>
      </w:pPr>
    </w:p>
    <w:p w14:paraId="161AB995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1A4E5662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4A54AB7E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2D43DBF6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1F5A4862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65978D2C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020FCC52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331E1884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249F58AC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10198B5D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</w:p>
    <w:p w14:paraId="3F043033" w14:textId="77777777" w:rsidR="00731F38" w:rsidRPr="00FF59FC" w:rsidRDefault="00731F38" w:rsidP="00731F3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59FC">
        <w:rPr>
          <w:rFonts w:ascii="Times New Roman" w:hAnsi="Times New Roman" w:cs="Times New Roman"/>
          <w:b/>
          <w:sz w:val="26"/>
          <w:szCs w:val="26"/>
        </w:rPr>
        <w:lastRenderedPageBreak/>
        <w:t>ПРИЛОЖЕНИЕ 3. ФОРМА №1 ИНФОРМАЦИЯ О</w:t>
      </w:r>
      <w:r w:rsidR="00AD0550">
        <w:rPr>
          <w:rFonts w:ascii="Times New Roman" w:hAnsi="Times New Roman" w:cs="Times New Roman"/>
          <w:b/>
          <w:sz w:val="26"/>
          <w:szCs w:val="26"/>
        </w:rPr>
        <w:t>Б</w:t>
      </w:r>
      <w:r w:rsidRPr="00FF59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0550">
        <w:rPr>
          <w:rFonts w:ascii="Times New Roman" w:hAnsi="Times New Roman" w:cs="Times New Roman"/>
          <w:b/>
          <w:sz w:val="26"/>
          <w:szCs w:val="26"/>
        </w:rPr>
        <w:t>ОТЧУЖДЕНИИ</w:t>
      </w:r>
      <w:r w:rsidRPr="00FF59FC">
        <w:rPr>
          <w:rFonts w:ascii="Times New Roman" w:hAnsi="Times New Roman" w:cs="Times New Roman"/>
          <w:b/>
          <w:sz w:val="26"/>
          <w:szCs w:val="26"/>
        </w:rPr>
        <w:t xml:space="preserve"> НЕПРОФИЛЬНЫХ АКТИВОВ </w:t>
      </w:r>
    </w:p>
    <w:p w14:paraId="1EB9DDF6" w14:textId="77777777" w:rsidR="00731F38" w:rsidRPr="00FF59FC" w:rsidRDefault="00731F38" w:rsidP="00731F38">
      <w:pPr>
        <w:jc w:val="both"/>
        <w:rPr>
          <w:rFonts w:cs="TimesNewRomanPSMT"/>
          <w:sz w:val="24"/>
          <w:szCs w:val="24"/>
        </w:rPr>
      </w:pPr>
      <w:r w:rsidRPr="00FF59FC">
        <w:rPr>
          <w:noProof/>
          <w:lang w:eastAsia="ru-RU"/>
        </w:rPr>
        <w:drawing>
          <wp:inline distT="0" distB="0" distL="0" distR="0" wp14:anchorId="6CD857DE" wp14:editId="42AFE3AC">
            <wp:extent cx="9972040" cy="5902596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90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4DA24" w14:textId="77777777" w:rsidR="00731F38" w:rsidRPr="00FF59FC" w:rsidRDefault="00731F38" w:rsidP="00731F3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59FC">
        <w:rPr>
          <w:rFonts w:ascii="Times New Roman" w:hAnsi="Times New Roman" w:cs="Times New Roman"/>
          <w:b/>
          <w:sz w:val="26"/>
          <w:szCs w:val="26"/>
        </w:rPr>
        <w:lastRenderedPageBreak/>
        <w:t>ПРИЛОЖЕНИЕ 4. ФОРМА №2 ИНФОРМАЦИЯ О ПООБЪЕКТНОМ СОСТАВЕ НЕПРОФИЛЬНЫХ АКТИВОВ, ЗАПЛАНИР</w:t>
      </w:r>
      <w:r w:rsidRPr="00FF59FC">
        <w:rPr>
          <w:rFonts w:ascii="Times New Roman" w:hAnsi="Times New Roman" w:cs="Times New Roman"/>
          <w:b/>
          <w:sz w:val="26"/>
          <w:szCs w:val="26"/>
        </w:rPr>
        <w:t>О</w:t>
      </w:r>
      <w:r w:rsidRPr="00FF59FC">
        <w:rPr>
          <w:rFonts w:ascii="Times New Roman" w:hAnsi="Times New Roman" w:cs="Times New Roman"/>
          <w:b/>
          <w:sz w:val="26"/>
          <w:szCs w:val="26"/>
        </w:rPr>
        <w:t xml:space="preserve">ВАННЫХ К </w:t>
      </w:r>
      <w:r w:rsidR="00750BC5">
        <w:rPr>
          <w:rFonts w:ascii="Times New Roman" w:hAnsi="Times New Roman" w:cs="Times New Roman"/>
          <w:b/>
          <w:sz w:val="26"/>
          <w:szCs w:val="26"/>
        </w:rPr>
        <w:t>ОТЧУЖДЕНИЮ</w:t>
      </w:r>
    </w:p>
    <w:tbl>
      <w:tblPr>
        <w:tblStyle w:val="a4"/>
        <w:tblW w:w="15985" w:type="dxa"/>
        <w:tblLayout w:type="fixed"/>
        <w:tblLook w:val="04A0" w:firstRow="1" w:lastRow="0" w:firstColumn="1" w:lastColumn="0" w:noHBand="0" w:noVBand="1"/>
      </w:tblPr>
      <w:tblGrid>
        <w:gridCol w:w="388"/>
        <w:gridCol w:w="996"/>
        <w:gridCol w:w="1134"/>
        <w:gridCol w:w="1418"/>
        <w:gridCol w:w="992"/>
        <w:gridCol w:w="1276"/>
        <w:gridCol w:w="1134"/>
        <w:gridCol w:w="1275"/>
        <w:gridCol w:w="1418"/>
        <w:gridCol w:w="1417"/>
        <w:gridCol w:w="1134"/>
        <w:gridCol w:w="851"/>
        <w:gridCol w:w="851"/>
        <w:gridCol w:w="851"/>
        <w:gridCol w:w="850"/>
      </w:tblGrid>
      <w:tr w:rsidR="00D274AE" w:rsidRPr="00FF59FC" w14:paraId="56EF5DA4" w14:textId="77777777" w:rsidTr="00BC3F46">
        <w:tc>
          <w:tcPr>
            <w:tcW w:w="388" w:type="dxa"/>
            <w:vMerge w:val="restart"/>
          </w:tcPr>
          <w:p w14:paraId="12B184A0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996" w:type="dxa"/>
            <w:vMerge w:val="restart"/>
          </w:tcPr>
          <w:p w14:paraId="3F39B708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Наим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нование объекта, идент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фицир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ющий признак</w:t>
            </w:r>
          </w:p>
        </w:tc>
        <w:tc>
          <w:tcPr>
            <w:tcW w:w="1134" w:type="dxa"/>
            <w:vMerge w:val="restart"/>
          </w:tcPr>
          <w:p w14:paraId="242F7DA2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Вид им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щества (недвиж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мое  / дв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жимое / нематер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альное / комплек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ное / ф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нансовое</w:t>
            </w:r>
          </w:p>
        </w:tc>
        <w:tc>
          <w:tcPr>
            <w:tcW w:w="1418" w:type="dxa"/>
            <w:vMerge w:val="restart"/>
          </w:tcPr>
          <w:p w14:paraId="4CF36D84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 имущества (земельный участок / зд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ние / сооруж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ние / объект незаверше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ного стро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тельства / помещение / иное имущ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ство, относ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щееся к н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движимому имуществу)</w:t>
            </w:r>
          </w:p>
        </w:tc>
        <w:tc>
          <w:tcPr>
            <w:tcW w:w="992" w:type="dxa"/>
            <w:vMerge w:val="restart"/>
          </w:tcPr>
          <w:p w14:paraId="31BD4D9A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Назн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чение объекта</w:t>
            </w:r>
          </w:p>
        </w:tc>
        <w:tc>
          <w:tcPr>
            <w:tcW w:w="1276" w:type="dxa"/>
            <w:vMerge w:val="restart"/>
          </w:tcPr>
          <w:p w14:paraId="4656CEF5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Прогнозир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емая в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ручка от реализации актива, тыс.руб.</w:t>
            </w:r>
          </w:p>
        </w:tc>
        <w:tc>
          <w:tcPr>
            <w:tcW w:w="1134" w:type="dxa"/>
            <w:vMerge w:val="restart"/>
          </w:tcPr>
          <w:p w14:paraId="0B4E67D2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Баланс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вая сто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мость об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екта, тыс.руб.</w:t>
            </w:r>
          </w:p>
        </w:tc>
        <w:tc>
          <w:tcPr>
            <w:tcW w:w="1275" w:type="dxa"/>
            <w:vMerge w:val="restart"/>
          </w:tcPr>
          <w:p w14:paraId="59F19C75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Финанс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вый резул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тат, тыс.руб.</w:t>
            </w:r>
          </w:p>
        </w:tc>
        <w:tc>
          <w:tcPr>
            <w:tcW w:w="1418" w:type="dxa"/>
            <w:vMerge w:val="restart"/>
          </w:tcPr>
          <w:p w14:paraId="250C250C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опубликов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ния условий проведения торговой пр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цедуры</w:t>
            </w:r>
          </w:p>
        </w:tc>
        <w:tc>
          <w:tcPr>
            <w:tcW w:w="1417" w:type="dxa"/>
            <w:vMerge w:val="restart"/>
          </w:tcPr>
          <w:p w14:paraId="5DF61074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Итоги пров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дения торг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вой процед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ры (состо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лись / не с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стоялись / единственный участник)</w:t>
            </w:r>
          </w:p>
        </w:tc>
        <w:tc>
          <w:tcPr>
            <w:tcW w:w="1134" w:type="dxa"/>
            <w:vMerge w:val="restart"/>
          </w:tcPr>
          <w:p w14:paraId="43E21CD7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Заключ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ние дог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вора / с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глашения о продаже непр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фильных активов (да/нет)</w:t>
            </w:r>
          </w:p>
        </w:tc>
        <w:tc>
          <w:tcPr>
            <w:tcW w:w="851" w:type="dxa"/>
            <w:vMerge w:val="restart"/>
          </w:tcPr>
          <w:p w14:paraId="547930C2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Цена реал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зации объета, тыс.рублей</w:t>
            </w:r>
          </w:p>
        </w:tc>
        <w:tc>
          <w:tcPr>
            <w:tcW w:w="1702" w:type="dxa"/>
            <w:gridSpan w:val="2"/>
          </w:tcPr>
          <w:p w14:paraId="48505559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Отчуждено по безвозмездным сделкам, вкл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чая дарение н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профильных а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тивов</w:t>
            </w:r>
          </w:p>
        </w:tc>
        <w:tc>
          <w:tcPr>
            <w:tcW w:w="850" w:type="dxa"/>
            <w:vMerge w:val="restart"/>
          </w:tcPr>
          <w:p w14:paraId="4CE70D20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Ко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мент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рий</w:t>
            </w:r>
          </w:p>
        </w:tc>
      </w:tr>
      <w:tr w:rsidR="00D274AE" w:rsidRPr="00D274AE" w14:paraId="532D4860" w14:textId="77777777" w:rsidTr="00BC3F46">
        <w:tc>
          <w:tcPr>
            <w:tcW w:w="388" w:type="dxa"/>
            <w:vMerge/>
          </w:tcPr>
          <w:p w14:paraId="37E82E53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1460682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7499B1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2390DCA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D2ED33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3E2B02B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8D3829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B0753B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8E2754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87CBFC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A94FCD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867295D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AAAFFA" w14:textId="77777777" w:rsidR="00731F38" w:rsidRPr="00FF59FC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Да/Нет</w:t>
            </w:r>
          </w:p>
        </w:tc>
        <w:tc>
          <w:tcPr>
            <w:tcW w:w="851" w:type="dxa"/>
          </w:tcPr>
          <w:p w14:paraId="672DBF78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Конт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FF59FC">
              <w:rPr>
                <w:rFonts w:ascii="Times New Roman" w:hAnsi="Times New Roman" w:cs="Times New Roman"/>
                <w:b/>
                <w:sz w:val="18"/>
                <w:szCs w:val="18"/>
              </w:rPr>
              <w:t>агент по сделке</w:t>
            </w:r>
          </w:p>
        </w:tc>
        <w:tc>
          <w:tcPr>
            <w:tcW w:w="850" w:type="dxa"/>
            <w:vMerge/>
          </w:tcPr>
          <w:p w14:paraId="61173A87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4AE" w:rsidRPr="00D274AE" w14:paraId="07493420" w14:textId="77777777" w:rsidTr="00BC3F46">
        <w:tc>
          <w:tcPr>
            <w:tcW w:w="388" w:type="dxa"/>
          </w:tcPr>
          <w:p w14:paraId="0B3E63F8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738DD371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F598A7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E0939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E49F48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BF6340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4F5CC6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A6FF8E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A6CC72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FDED6E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8A81C3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A0BF6D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DC8B2C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D3D0E8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02176B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4AE" w:rsidRPr="00D274AE" w14:paraId="68E23956" w14:textId="77777777" w:rsidTr="00BC3F46">
        <w:tc>
          <w:tcPr>
            <w:tcW w:w="388" w:type="dxa"/>
          </w:tcPr>
          <w:p w14:paraId="1E615158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167A6CC5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AB8633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483B0D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0E4A8C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4EBB1E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D5B11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4B8E0B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950101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54685E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4B24B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A8C06A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A5BD5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D1AC22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C55F36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4AE" w:rsidRPr="00D274AE" w14:paraId="55AB2460" w14:textId="77777777" w:rsidTr="00BC3F46">
        <w:tc>
          <w:tcPr>
            <w:tcW w:w="388" w:type="dxa"/>
          </w:tcPr>
          <w:p w14:paraId="49BE8437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2CE31902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433234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E9AB83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65AA63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468416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461E07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FACAD0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433FFE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FAB01E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433542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5EEDF5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DBA6B2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96DA92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C000F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4AE" w:rsidRPr="00D274AE" w14:paraId="02E8F90C" w14:textId="77777777" w:rsidTr="00BC3F46">
        <w:tc>
          <w:tcPr>
            <w:tcW w:w="388" w:type="dxa"/>
          </w:tcPr>
          <w:p w14:paraId="219F6A6B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7BC241CA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62E80E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6D3CB8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BF64AB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85B77B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DCCED7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F7C9D2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067493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B30BD7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9E1D1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B8D6EF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1A57A8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A190C9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3C572D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F38" w:rsidRPr="00D274AE" w14:paraId="3715BDD4" w14:textId="77777777" w:rsidTr="00BC3F46">
        <w:tc>
          <w:tcPr>
            <w:tcW w:w="388" w:type="dxa"/>
          </w:tcPr>
          <w:p w14:paraId="3EA6EE78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25173DE8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AEC361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8A0866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7118AF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CCAD10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18478E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7DFF74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BE026D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6FB7AF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6953B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F7DE6A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1C4439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7235FE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8E31B5" w14:textId="77777777" w:rsidR="00731F38" w:rsidRPr="00D274AE" w:rsidRDefault="00731F38" w:rsidP="00BC3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203605" w14:textId="77777777" w:rsidR="00731F38" w:rsidRPr="00D274AE" w:rsidRDefault="00731F38" w:rsidP="00731F38">
      <w:pPr>
        <w:jc w:val="both"/>
        <w:rPr>
          <w:rFonts w:cs="TimesNewRomanPSMT"/>
          <w:sz w:val="24"/>
          <w:szCs w:val="24"/>
        </w:rPr>
      </w:pPr>
    </w:p>
    <w:p w14:paraId="66C54D02" w14:textId="77777777" w:rsidR="00731F38" w:rsidRPr="00D274AE" w:rsidRDefault="00731F38" w:rsidP="00731F38">
      <w:pPr>
        <w:jc w:val="both"/>
        <w:rPr>
          <w:rFonts w:cs="TimesNewRomanPSMT"/>
          <w:sz w:val="24"/>
          <w:szCs w:val="24"/>
        </w:rPr>
      </w:pPr>
    </w:p>
    <w:p w14:paraId="3A2834D9" w14:textId="77777777" w:rsidR="00731F38" w:rsidRPr="00D274AE" w:rsidRDefault="00731F38" w:rsidP="00731F38">
      <w:pPr>
        <w:jc w:val="both"/>
        <w:rPr>
          <w:rFonts w:ascii="TimesNewRomanPSMT" w:hAnsi="TimesNewRomanPSMT" w:cs="TimesNewRomanPSMT"/>
          <w:sz w:val="24"/>
          <w:szCs w:val="24"/>
        </w:rPr>
      </w:pPr>
    </w:p>
    <w:p w14:paraId="33802A9F" w14:textId="77777777" w:rsidR="00731F38" w:rsidRPr="00D274AE" w:rsidRDefault="00731F38" w:rsidP="00731F38">
      <w:pPr>
        <w:jc w:val="both"/>
        <w:rPr>
          <w:rFonts w:ascii="TimesNewRomanPSMT" w:hAnsi="TimesNewRomanPSMT" w:cs="TimesNewRomanPSMT"/>
          <w:sz w:val="24"/>
          <w:szCs w:val="24"/>
        </w:rPr>
      </w:pPr>
    </w:p>
    <w:p w14:paraId="56EFDBAB" w14:textId="77777777" w:rsidR="00731F38" w:rsidRPr="00D274AE" w:rsidRDefault="00731F38" w:rsidP="00731F38">
      <w:pPr>
        <w:jc w:val="both"/>
      </w:pPr>
    </w:p>
    <w:p w14:paraId="4ACB1B04" w14:textId="77777777" w:rsidR="001C2A3D" w:rsidRPr="00D274AE" w:rsidRDefault="001C2A3D" w:rsidP="00731F38"/>
    <w:sectPr w:rsidR="001C2A3D" w:rsidRPr="00D274AE" w:rsidSect="0030740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65CDE8" w15:done="0"/>
  <w15:commentEx w15:paraId="6EFD10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5A513" w14:textId="77777777" w:rsidR="006772DD" w:rsidRDefault="006772DD" w:rsidP="005D6766">
      <w:pPr>
        <w:spacing w:after="0" w:line="240" w:lineRule="auto"/>
      </w:pPr>
      <w:r>
        <w:separator/>
      </w:r>
    </w:p>
  </w:endnote>
  <w:endnote w:type="continuationSeparator" w:id="0">
    <w:p w14:paraId="11C05850" w14:textId="77777777" w:rsidR="006772DD" w:rsidRDefault="006772DD" w:rsidP="005D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5ADF5" w14:textId="77777777" w:rsidR="006772DD" w:rsidRDefault="006772DD" w:rsidP="005D6766">
      <w:pPr>
        <w:spacing w:after="0" w:line="240" w:lineRule="auto"/>
      </w:pPr>
      <w:r>
        <w:separator/>
      </w:r>
    </w:p>
  </w:footnote>
  <w:footnote w:type="continuationSeparator" w:id="0">
    <w:p w14:paraId="1C08EE7E" w14:textId="77777777" w:rsidR="006772DD" w:rsidRDefault="006772DD" w:rsidP="005D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679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EA6181" w14:textId="77777777" w:rsidR="006608D1" w:rsidRPr="005D6766" w:rsidRDefault="006608D1">
        <w:pPr>
          <w:pStyle w:val="ac"/>
          <w:jc w:val="center"/>
          <w:rPr>
            <w:rFonts w:ascii="Times New Roman" w:hAnsi="Times New Roman" w:cs="Times New Roman"/>
          </w:rPr>
        </w:pPr>
        <w:r w:rsidRPr="005D6766">
          <w:rPr>
            <w:rFonts w:ascii="Times New Roman" w:hAnsi="Times New Roman" w:cs="Times New Roman"/>
          </w:rPr>
          <w:fldChar w:fldCharType="begin"/>
        </w:r>
        <w:r w:rsidRPr="005D6766">
          <w:rPr>
            <w:rFonts w:ascii="Times New Roman" w:hAnsi="Times New Roman" w:cs="Times New Roman"/>
          </w:rPr>
          <w:instrText>PAGE   \* MERGEFORMAT</w:instrText>
        </w:r>
        <w:r w:rsidRPr="005D6766">
          <w:rPr>
            <w:rFonts w:ascii="Times New Roman" w:hAnsi="Times New Roman" w:cs="Times New Roman"/>
          </w:rPr>
          <w:fldChar w:fldCharType="separate"/>
        </w:r>
        <w:r w:rsidR="00565A1F">
          <w:rPr>
            <w:rFonts w:ascii="Times New Roman" w:hAnsi="Times New Roman" w:cs="Times New Roman"/>
            <w:noProof/>
          </w:rPr>
          <w:t>2</w:t>
        </w:r>
        <w:r w:rsidRPr="005D6766">
          <w:rPr>
            <w:rFonts w:ascii="Times New Roman" w:hAnsi="Times New Roman" w:cs="Times New Roman"/>
          </w:rPr>
          <w:fldChar w:fldCharType="end"/>
        </w:r>
      </w:p>
    </w:sdtContent>
  </w:sdt>
  <w:p w14:paraId="32AB73A5" w14:textId="77777777" w:rsidR="006608D1" w:rsidRDefault="006608D1">
    <w:pPr>
      <w:pStyle w:val="ac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яницин Евгений Андреевич">
    <w15:presenceInfo w15:providerId="AD" w15:userId="S-1-5-21-2150812018-3017728897-1121270457-25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E7"/>
    <w:rsid w:val="000162C2"/>
    <w:rsid w:val="00016787"/>
    <w:rsid w:val="00026A55"/>
    <w:rsid w:val="000278CB"/>
    <w:rsid w:val="00027B52"/>
    <w:rsid w:val="000331D3"/>
    <w:rsid w:val="00056498"/>
    <w:rsid w:val="000A65C3"/>
    <w:rsid w:val="000E2DE6"/>
    <w:rsid w:val="0010538D"/>
    <w:rsid w:val="001163D8"/>
    <w:rsid w:val="00120856"/>
    <w:rsid w:val="00124913"/>
    <w:rsid w:val="001314FD"/>
    <w:rsid w:val="001705FF"/>
    <w:rsid w:val="00174BF4"/>
    <w:rsid w:val="001810BE"/>
    <w:rsid w:val="0018506E"/>
    <w:rsid w:val="001A5DC3"/>
    <w:rsid w:val="001C2A3D"/>
    <w:rsid w:val="001E34BD"/>
    <w:rsid w:val="0020777C"/>
    <w:rsid w:val="00221E77"/>
    <w:rsid w:val="00225C70"/>
    <w:rsid w:val="002344B1"/>
    <w:rsid w:val="0023500E"/>
    <w:rsid w:val="00267519"/>
    <w:rsid w:val="00281294"/>
    <w:rsid w:val="00291E21"/>
    <w:rsid w:val="0029262C"/>
    <w:rsid w:val="002A22F2"/>
    <w:rsid w:val="002B3481"/>
    <w:rsid w:val="002B7188"/>
    <w:rsid w:val="002D12C8"/>
    <w:rsid w:val="002F6AD9"/>
    <w:rsid w:val="002F7DCF"/>
    <w:rsid w:val="00303005"/>
    <w:rsid w:val="0030423F"/>
    <w:rsid w:val="00307406"/>
    <w:rsid w:val="00350927"/>
    <w:rsid w:val="00351F64"/>
    <w:rsid w:val="00362326"/>
    <w:rsid w:val="00365D06"/>
    <w:rsid w:val="00367293"/>
    <w:rsid w:val="003934FF"/>
    <w:rsid w:val="00393C25"/>
    <w:rsid w:val="003D049B"/>
    <w:rsid w:val="003F464F"/>
    <w:rsid w:val="00400D46"/>
    <w:rsid w:val="004276F0"/>
    <w:rsid w:val="00432F1C"/>
    <w:rsid w:val="00453AD9"/>
    <w:rsid w:val="004552BD"/>
    <w:rsid w:val="004641D2"/>
    <w:rsid w:val="00467035"/>
    <w:rsid w:val="00484576"/>
    <w:rsid w:val="004846B1"/>
    <w:rsid w:val="004E42B3"/>
    <w:rsid w:val="005014C7"/>
    <w:rsid w:val="00512D9B"/>
    <w:rsid w:val="005145F6"/>
    <w:rsid w:val="00514B14"/>
    <w:rsid w:val="00515C67"/>
    <w:rsid w:val="00516A76"/>
    <w:rsid w:val="00522444"/>
    <w:rsid w:val="005275B9"/>
    <w:rsid w:val="00530BC7"/>
    <w:rsid w:val="005343E2"/>
    <w:rsid w:val="0054471E"/>
    <w:rsid w:val="00553B9A"/>
    <w:rsid w:val="0056184A"/>
    <w:rsid w:val="00565945"/>
    <w:rsid w:val="00565A1F"/>
    <w:rsid w:val="00577B80"/>
    <w:rsid w:val="005A3F14"/>
    <w:rsid w:val="005B359B"/>
    <w:rsid w:val="005C7A40"/>
    <w:rsid w:val="005D6766"/>
    <w:rsid w:val="005F50CE"/>
    <w:rsid w:val="005F6383"/>
    <w:rsid w:val="005F780F"/>
    <w:rsid w:val="00617978"/>
    <w:rsid w:val="00641411"/>
    <w:rsid w:val="0065055B"/>
    <w:rsid w:val="006535B1"/>
    <w:rsid w:val="006608D1"/>
    <w:rsid w:val="00666465"/>
    <w:rsid w:val="006746E9"/>
    <w:rsid w:val="006772DD"/>
    <w:rsid w:val="006836A0"/>
    <w:rsid w:val="00692D0E"/>
    <w:rsid w:val="006B0275"/>
    <w:rsid w:val="006D264B"/>
    <w:rsid w:val="006E0D9E"/>
    <w:rsid w:val="006E6C69"/>
    <w:rsid w:val="006F23A0"/>
    <w:rsid w:val="00723659"/>
    <w:rsid w:val="00731F38"/>
    <w:rsid w:val="00733074"/>
    <w:rsid w:val="00747169"/>
    <w:rsid w:val="00750BC5"/>
    <w:rsid w:val="0076186B"/>
    <w:rsid w:val="007812F2"/>
    <w:rsid w:val="0078619A"/>
    <w:rsid w:val="00797B37"/>
    <w:rsid w:val="007B5903"/>
    <w:rsid w:val="007C01CD"/>
    <w:rsid w:val="007C35FE"/>
    <w:rsid w:val="007D5966"/>
    <w:rsid w:val="007E49E7"/>
    <w:rsid w:val="007E4EE8"/>
    <w:rsid w:val="0080005C"/>
    <w:rsid w:val="0080181D"/>
    <w:rsid w:val="008056C5"/>
    <w:rsid w:val="008160EF"/>
    <w:rsid w:val="00816A44"/>
    <w:rsid w:val="008869C7"/>
    <w:rsid w:val="00894140"/>
    <w:rsid w:val="008A6F27"/>
    <w:rsid w:val="008A7575"/>
    <w:rsid w:val="008B029A"/>
    <w:rsid w:val="008B1802"/>
    <w:rsid w:val="008C132E"/>
    <w:rsid w:val="008C64E0"/>
    <w:rsid w:val="008F363A"/>
    <w:rsid w:val="009470F1"/>
    <w:rsid w:val="009536DB"/>
    <w:rsid w:val="00956AE6"/>
    <w:rsid w:val="00965BDE"/>
    <w:rsid w:val="009667F0"/>
    <w:rsid w:val="00966F14"/>
    <w:rsid w:val="00967FB8"/>
    <w:rsid w:val="00975DC9"/>
    <w:rsid w:val="009771F3"/>
    <w:rsid w:val="00981EBF"/>
    <w:rsid w:val="00995852"/>
    <w:rsid w:val="009A7698"/>
    <w:rsid w:val="009B13AB"/>
    <w:rsid w:val="009B20B8"/>
    <w:rsid w:val="009B2B94"/>
    <w:rsid w:val="009C4971"/>
    <w:rsid w:val="009E1253"/>
    <w:rsid w:val="009E3E9D"/>
    <w:rsid w:val="00A06B17"/>
    <w:rsid w:val="00A1683F"/>
    <w:rsid w:val="00A336B1"/>
    <w:rsid w:val="00A5660B"/>
    <w:rsid w:val="00A57D32"/>
    <w:rsid w:val="00A61DC7"/>
    <w:rsid w:val="00A7252E"/>
    <w:rsid w:val="00A77EED"/>
    <w:rsid w:val="00A87036"/>
    <w:rsid w:val="00A90A9C"/>
    <w:rsid w:val="00A90B09"/>
    <w:rsid w:val="00A9298F"/>
    <w:rsid w:val="00A9340D"/>
    <w:rsid w:val="00A94705"/>
    <w:rsid w:val="00AB7AE7"/>
    <w:rsid w:val="00AD0550"/>
    <w:rsid w:val="00AE0F9E"/>
    <w:rsid w:val="00AE46F6"/>
    <w:rsid w:val="00AE6878"/>
    <w:rsid w:val="00AF30B2"/>
    <w:rsid w:val="00B03B53"/>
    <w:rsid w:val="00B109B6"/>
    <w:rsid w:val="00B10B5C"/>
    <w:rsid w:val="00B12205"/>
    <w:rsid w:val="00B1659E"/>
    <w:rsid w:val="00B2184A"/>
    <w:rsid w:val="00B304E1"/>
    <w:rsid w:val="00B315EC"/>
    <w:rsid w:val="00B42E6F"/>
    <w:rsid w:val="00B64ED4"/>
    <w:rsid w:val="00B66735"/>
    <w:rsid w:val="00B72DBD"/>
    <w:rsid w:val="00B756C5"/>
    <w:rsid w:val="00B92D3C"/>
    <w:rsid w:val="00BB60EB"/>
    <w:rsid w:val="00BC3A52"/>
    <w:rsid w:val="00BC3F46"/>
    <w:rsid w:val="00BD2048"/>
    <w:rsid w:val="00BE2B0E"/>
    <w:rsid w:val="00BE3411"/>
    <w:rsid w:val="00BE38CE"/>
    <w:rsid w:val="00BF3C0F"/>
    <w:rsid w:val="00BF3DE2"/>
    <w:rsid w:val="00C02DB0"/>
    <w:rsid w:val="00C079CF"/>
    <w:rsid w:val="00C35A1A"/>
    <w:rsid w:val="00C3693D"/>
    <w:rsid w:val="00C45230"/>
    <w:rsid w:val="00C52768"/>
    <w:rsid w:val="00C52BCF"/>
    <w:rsid w:val="00C57492"/>
    <w:rsid w:val="00C63064"/>
    <w:rsid w:val="00C64AB9"/>
    <w:rsid w:val="00C66429"/>
    <w:rsid w:val="00C66E37"/>
    <w:rsid w:val="00C72D18"/>
    <w:rsid w:val="00C75CEE"/>
    <w:rsid w:val="00C77D19"/>
    <w:rsid w:val="00C93FE3"/>
    <w:rsid w:val="00C94AA0"/>
    <w:rsid w:val="00CA5E59"/>
    <w:rsid w:val="00CB7084"/>
    <w:rsid w:val="00CC1DAD"/>
    <w:rsid w:val="00CC25DF"/>
    <w:rsid w:val="00CC3657"/>
    <w:rsid w:val="00CE060A"/>
    <w:rsid w:val="00CF17F0"/>
    <w:rsid w:val="00CF3D6D"/>
    <w:rsid w:val="00D03DFA"/>
    <w:rsid w:val="00D05424"/>
    <w:rsid w:val="00D05508"/>
    <w:rsid w:val="00D05C3A"/>
    <w:rsid w:val="00D23B6B"/>
    <w:rsid w:val="00D274AE"/>
    <w:rsid w:val="00D30268"/>
    <w:rsid w:val="00D367D2"/>
    <w:rsid w:val="00D45EDC"/>
    <w:rsid w:val="00DC5F4A"/>
    <w:rsid w:val="00DC6C1E"/>
    <w:rsid w:val="00DD4B77"/>
    <w:rsid w:val="00E01C0F"/>
    <w:rsid w:val="00E57004"/>
    <w:rsid w:val="00E64C15"/>
    <w:rsid w:val="00E71290"/>
    <w:rsid w:val="00E80223"/>
    <w:rsid w:val="00EA2B1E"/>
    <w:rsid w:val="00EA4073"/>
    <w:rsid w:val="00EA5199"/>
    <w:rsid w:val="00EB2385"/>
    <w:rsid w:val="00EB3C4F"/>
    <w:rsid w:val="00EC3C57"/>
    <w:rsid w:val="00ED57D1"/>
    <w:rsid w:val="00ED7A7A"/>
    <w:rsid w:val="00EF34E1"/>
    <w:rsid w:val="00F12952"/>
    <w:rsid w:val="00F12DA1"/>
    <w:rsid w:val="00F567E9"/>
    <w:rsid w:val="00F81CF8"/>
    <w:rsid w:val="00F910F8"/>
    <w:rsid w:val="00F94B32"/>
    <w:rsid w:val="00F95207"/>
    <w:rsid w:val="00F96ACB"/>
    <w:rsid w:val="00FA19B5"/>
    <w:rsid w:val="00FA4B32"/>
    <w:rsid w:val="00FA6927"/>
    <w:rsid w:val="00FC5524"/>
    <w:rsid w:val="00FC63E2"/>
    <w:rsid w:val="00FD36EC"/>
    <w:rsid w:val="00FD7BAB"/>
    <w:rsid w:val="00FE1FCF"/>
    <w:rsid w:val="00FF2886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B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0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AA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505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055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055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05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055B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D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6766"/>
  </w:style>
  <w:style w:type="paragraph" w:styleId="ae">
    <w:name w:val="footer"/>
    <w:basedOn w:val="a"/>
    <w:link w:val="af"/>
    <w:uiPriority w:val="99"/>
    <w:unhideWhenUsed/>
    <w:rsid w:val="005D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6766"/>
  </w:style>
  <w:style w:type="paragraph" w:styleId="af0">
    <w:name w:val="Revision"/>
    <w:hidden/>
    <w:uiPriority w:val="99"/>
    <w:semiHidden/>
    <w:rsid w:val="006608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0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AA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505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055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055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05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055B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D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6766"/>
  </w:style>
  <w:style w:type="paragraph" w:styleId="ae">
    <w:name w:val="footer"/>
    <w:basedOn w:val="a"/>
    <w:link w:val="af"/>
    <w:uiPriority w:val="99"/>
    <w:unhideWhenUsed/>
    <w:rsid w:val="005D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6766"/>
  </w:style>
  <w:style w:type="paragraph" w:styleId="af0">
    <w:name w:val="Revision"/>
    <w:hidden/>
    <w:uiPriority w:val="99"/>
    <w:semiHidden/>
    <w:rsid w:val="00660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C0DA-4214-4E3F-9E21-9C542EC5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4380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Коннова Екатерина Викторовна</dc:creator>
  <cp:lastModifiedBy>Маркисова Кристина Вячеславовна</cp:lastModifiedBy>
  <cp:revision>2</cp:revision>
  <dcterms:created xsi:type="dcterms:W3CDTF">2025-04-24T11:05:00Z</dcterms:created>
  <dcterms:modified xsi:type="dcterms:W3CDTF">2025-04-24T11:05:00Z</dcterms:modified>
</cp:coreProperties>
</file>